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0E" w:rsidRPr="007078F8" w:rsidRDefault="0015560E" w:rsidP="0015560E">
      <w:pPr>
        <w:rPr>
          <w:rFonts w:asciiTheme="minorEastAsia" w:hAnsiTheme="minorEastAsia"/>
        </w:rPr>
      </w:pPr>
      <w:bookmarkStart w:id="0" w:name="JUMP_SEQ_76"/>
      <w:bookmarkStart w:id="1" w:name="MOKUJI_55"/>
      <w:bookmarkStart w:id="2" w:name="_GoBack"/>
      <w:bookmarkEnd w:id="0"/>
      <w:bookmarkEnd w:id="1"/>
      <w:bookmarkEnd w:id="2"/>
      <w:r w:rsidRPr="007078F8">
        <w:rPr>
          <w:rFonts w:asciiTheme="minorEastAsia" w:hAnsiTheme="minorEastAsia" w:hint="eastAsia"/>
        </w:rPr>
        <w:t>第</w:t>
      </w:r>
      <w:r w:rsidR="007078F8" w:rsidRPr="007078F8">
        <w:rPr>
          <w:rFonts w:asciiTheme="minorEastAsia" w:hAnsiTheme="minorEastAsia" w:hint="eastAsia"/>
        </w:rPr>
        <w:t>１</w:t>
      </w:r>
      <w:r w:rsidRPr="007078F8">
        <w:rPr>
          <w:rFonts w:asciiTheme="minorEastAsia" w:hAnsiTheme="minorEastAsia" w:hint="eastAsia"/>
        </w:rPr>
        <w:t>号様式</w:t>
      </w:r>
      <w:r w:rsidRPr="007078F8">
        <w:rPr>
          <w:rFonts w:asciiTheme="minorEastAsia" w:hAnsiTheme="minorEastAsia"/>
        </w:rPr>
        <w:t>(</w:t>
      </w:r>
      <w:r w:rsidRPr="007078F8">
        <w:rPr>
          <w:rFonts w:asciiTheme="minorEastAsia" w:hAnsiTheme="minorEastAsia" w:hint="eastAsia"/>
        </w:rPr>
        <w:t>第</w:t>
      </w:r>
      <w:r w:rsidR="00113B74" w:rsidRPr="007078F8">
        <w:rPr>
          <w:rFonts w:asciiTheme="minorEastAsia" w:hAnsiTheme="minorEastAsia" w:hint="eastAsia"/>
        </w:rPr>
        <w:t>６</w:t>
      </w:r>
      <w:r w:rsidRPr="007078F8">
        <w:rPr>
          <w:rFonts w:asciiTheme="minorEastAsia" w:hAnsiTheme="minorEastAsia" w:hint="eastAsia"/>
        </w:rPr>
        <w:t>条関係</w:t>
      </w:r>
      <w:r w:rsidRPr="007078F8">
        <w:rPr>
          <w:rFonts w:asciiTheme="minorEastAsia" w:hAnsiTheme="minorEastAsia"/>
        </w:rPr>
        <w:t>)</w:t>
      </w:r>
    </w:p>
    <w:p w:rsidR="0015560E" w:rsidRPr="007078F8" w:rsidRDefault="0015560E" w:rsidP="0015560E">
      <w:pPr>
        <w:rPr>
          <w:rFonts w:asciiTheme="minorEastAsia" w:hAnsiTheme="minorEastAsia"/>
        </w:rPr>
      </w:pPr>
    </w:p>
    <w:p w:rsidR="0015560E" w:rsidRPr="007078F8" w:rsidRDefault="0015560E" w:rsidP="0015560E">
      <w:pPr>
        <w:jc w:val="right"/>
        <w:rPr>
          <w:rFonts w:asciiTheme="minorEastAsia" w:hAnsiTheme="minorEastAsia"/>
        </w:rPr>
      </w:pPr>
      <w:r w:rsidRPr="007078F8">
        <w:rPr>
          <w:rFonts w:asciiTheme="minorEastAsia" w:hAnsiTheme="minorEastAsia" w:hint="eastAsia"/>
        </w:rPr>
        <w:t xml:space="preserve">年　　月　　日　　</w:t>
      </w:r>
    </w:p>
    <w:p w:rsidR="0015560E" w:rsidRPr="007078F8" w:rsidRDefault="0015560E" w:rsidP="0015560E">
      <w:pPr>
        <w:rPr>
          <w:rFonts w:asciiTheme="minorEastAsia" w:hAnsiTheme="minorEastAsia"/>
        </w:rPr>
      </w:pPr>
      <w:r w:rsidRPr="007078F8">
        <w:rPr>
          <w:rFonts w:asciiTheme="minorEastAsia" w:hAnsiTheme="minorEastAsia" w:hint="eastAsia"/>
        </w:rPr>
        <w:t xml:space="preserve">　猪苗代町長</w:t>
      </w:r>
      <w:r w:rsidR="00A860B6">
        <w:rPr>
          <w:rFonts w:asciiTheme="minorEastAsia" w:hAnsiTheme="minorEastAsia" w:hint="eastAsia"/>
        </w:rPr>
        <w:t xml:space="preserve">　</w:t>
      </w:r>
      <w:r w:rsidR="00E96D40">
        <w:rPr>
          <w:rFonts w:asciiTheme="minorEastAsia" w:hAnsiTheme="minorEastAsia" w:hint="eastAsia"/>
        </w:rPr>
        <w:t>二瓶　盛一</w:t>
      </w:r>
      <w:r w:rsidR="00A860B6">
        <w:rPr>
          <w:rFonts w:asciiTheme="minorEastAsia" w:hAnsiTheme="minorEastAsia" w:hint="eastAsia"/>
        </w:rPr>
        <w:t xml:space="preserve">　様</w:t>
      </w:r>
    </w:p>
    <w:p w:rsidR="0015560E" w:rsidRPr="007078F8" w:rsidRDefault="009A2279" w:rsidP="00CD27CE">
      <w:pPr>
        <w:ind w:right="840" w:firstLineChars="2000" w:firstLine="4200"/>
        <w:rPr>
          <w:rFonts w:asciiTheme="minorEastAsia" w:hAnsiTheme="minorEastAsia"/>
        </w:rPr>
      </w:pPr>
      <w:r w:rsidRPr="007078F8">
        <w:rPr>
          <w:rFonts w:asciiTheme="minorEastAsia" w:hAnsiTheme="minorEastAsia" w:hint="eastAsia"/>
        </w:rPr>
        <w:t xml:space="preserve">申請者　住　</w:t>
      </w:r>
      <w:r w:rsidR="00CD654D">
        <w:rPr>
          <w:rFonts w:asciiTheme="minorEastAsia" w:hAnsiTheme="minorEastAsia" w:hint="eastAsia"/>
        </w:rPr>
        <w:t xml:space="preserve">　</w:t>
      </w:r>
      <w:r w:rsidRPr="007078F8">
        <w:rPr>
          <w:rFonts w:asciiTheme="minorEastAsia" w:hAnsiTheme="minorEastAsia" w:hint="eastAsia"/>
        </w:rPr>
        <w:t>所</w:t>
      </w:r>
    </w:p>
    <w:p w:rsidR="0015560E" w:rsidRPr="007078F8" w:rsidRDefault="0015560E" w:rsidP="0015560E">
      <w:pPr>
        <w:ind w:right="397"/>
        <w:jc w:val="left"/>
        <w:rPr>
          <w:rFonts w:asciiTheme="minorEastAsia" w:hAnsiTheme="minorEastAsia"/>
        </w:rPr>
      </w:pPr>
      <w:r w:rsidRPr="007078F8">
        <w:rPr>
          <w:rFonts w:asciiTheme="minorEastAsia" w:hAnsiTheme="minorEastAsia" w:hint="eastAsia"/>
        </w:rPr>
        <w:t xml:space="preserve">　　　　　　　　　　　　　　　　　　　　　　 　 氏　</w:t>
      </w:r>
      <w:r w:rsidR="00CD654D">
        <w:rPr>
          <w:rFonts w:asciiTheme="minorEastAsia" w:hAnsiTheme="minorEastAsia" w:hint="eastAsia"/>
        </w:rPr>
        <w:t xml:space="preserve">　</w:t>
      </w:r>
      <w:r w:rsidRPr="007078F8">
        <w:rPr>
          <w:rFonts w:asciiTheme="minorEastAsia" w:hAnsiTheme="minorEastAsia" w:hint="eastAsia"/>
        </w:rPr>
        <w:t xml:space="preserve">名　</w:t>
      </w:r>
      <w:r w:rsidR="00CD27CE">
        <w:rPr>
          <w:rFonts w:asciiTheme="minorEastAsia" w:hAnsiTheme="minorEastAsia" w:hint="eastAsia"/>
        </w:rPr>
        <w:t xml:space="preserve">　</w:t>
      </w:r>
      <w:r w:rsidRPr="007078F8">
        <w:rPr>
          <w:rFonts w:asciiTheme="minorEastAsia" w:hAnsiTheme="minorEastAsia" w:hint="eastAsia"/>
        </w:rPr>
        <w:t xml:space="preserve">　　　　     　印</w:t>
      </w:r>
    </w:p>
    <w:p w:rsidR="0015560E" w:rsidRPr="007078F8" w:rsidRDefault="0015560E" w:rsidP="0015560E">
      <w:pPr>
        <w:ind w:right="420"/>
        <w:jc w:val="left"/>
        <w:rPr>
          <w:rFonts w:asciiTheme="minorEastAsia" w:hAnsiTheme="minorEastAsia"/>
        </w:rPr>
      </w:pPr>
      <w:r w:rsidRPr="007078F8">
        <w:rPr>
          <w:rFonts w:asciiTheme="minorEastAsia" w:hAnsiTheme="minorEastAsia" w:hint="eastAsia"/>
        </w:rPr>
        <w:t xml:space="preserve">                </w:t>
      </w:r>
      <w:r w:rsidR="00CD654D">
        <w:rPr>
          <w:rFonts w:asciiTheme="minorEastAsia" w:hAnsiTheme="minorEastAsia" w:hint="eastAsia"/>
        </w:rPr>
        <w:t xml:space="preserve">　　　　　　　　　　　　　　　　電話番号</w:t>
      </w:r>
    </w:p>
    <w:p w:rsidR="0015560E" w:rsidRPr="007078F8" w:rsidRDefault="001809C7" w:rsidP="0015560E">
      <w:pPr>
        <w:rPr>
          <w:rFonts w:asciiTheme="minorEastAsia" w:hAnsiTheme="minorEastAsia"/>
        </w:rPr>
      </w:pPr>
      <w:r>
        <w:rPr>
          <w:rFonts w:asciiTheme="minorEastAsia" w:hAnsiTheme="minorEastAsia" w:hint="eastAsia"/>
        </w:rPr>
        <w:t xml:space="preserve">　　　　　　　　　　　　　　　　　　　　　　　　</w:t>
      </w:r>
      <w:r w:rsidRPr="001809C7">
        <w:rPr>
          <w:rFonts w:asciiTheme="minorEastAsia" w:hAnsiTheme="minorEastAsia" w:hint="eastAsia"/>
          <w:spacing w:val="52"/>
          <w:kern w:val="0"/>
          <w:fitText w:val="840" w:id="1274200064"/>
        </w:rPr>
        <w:t>勤務</w:t>
      </w:r>
      <w:r w:rsidRPr="001809C7">
        <w:rPr>
          <w:rFonts w:asciiTheme="minorEastAsia" w:hAnsiTheme="minorEastAsia" w:hint="eastAsia"/>
          <w:spacing w:val="1"/>
          <w:kern w:val="0"/>
          <w:fitText w:val="840" w:id="1274200064"/>
        </w:rPr>
        <w:t>先</w:t>
      </w:r>
    </w:p>
    <w:p w:rsidR="0015560E" w:rsidRPr="007078F8" w:rsidRDefault="0015560E" w:rsidP="0015560E">
      <w:pPr>
        <w:rPr>
          <w:rFonts w:asciiTheme="minorEastAsia" w:hAnsiTheme="minorEastAsia"/>
        </w:rPr>
      </w:pPr>
    </w:p>
    <w:p w:rsidR="0015560E" w:rsidRPr="007078F8" w:rsidRDefault="0015560E" w:rsidP="0015560E">
      <w:pPr>
        <w:jc w:val="center"/>
        <w:rPr>
          <w:rFonts w:asciiTheme="minorEastAsia" w:hAnsiTheme="minorEastAsia"/>
        </w:rPr>
      </w:pPr>
      <w:r w:rsidRPr="007078F8">
        <w:rPr>
          <w:rFonts w:asciiTheme="minorEastAsia" w:hAnsiTheme="minorEastAsia" w:hint="eastAsia"/>
        </w:rPr>
        <w:t>猪苗代町定住促進事業補助金交付申請書</w:t>
      </w:r>
    </w:p>
    <w:p w:rsidR="0015560E" w:rsidRPr="007078F8" w:rsidRDefault="0015560E" w:rsidP="0015560E">
      <w:pPr>
        <w:rPr>
          <w:rFonts w:asciiTheme="minorEastAsia" w:hAnsiTheme="minorEastAsia"/>
        </w:rPr>
      </w:pPr>
    </w:p>
    <w:p w:rsidR="0015560E" w:rsidRPr="007078F8" w:rsidRDefault="0015560E" w:rsidP="0015560E">
      <w:pPr>
        <w:rPr>
          <w:rFonts w:asciiTheme="minorEastAsia" w:hAnsiTheme="minorEastAsia"/>
        </w:rPr>
      </w:pPr>
      <w:r w:rsidRPr="007078F8">
        <w:rPr>
          <w:rFonts w:asciiTheme="minorEastAsia" w:hAnsiTheme="minorEastAsia" w:hint="eastAsia"/>
        </w:rPr>
        <w:t xml:space="preserve">　下記のとおり定住促進事業補助金の交付を受けたいので、猪苗代町補助金等の交付等に関する規則第</w:t>
      </w:r>
      <w:r w:rsidR="00CD654D">
        <w:rPr>
          <w:rFonts w:asciiTheme="minorEastAsia" w:hAnsiTheme="minorEastAsia" w:hint="eastAsia"/>
        </w:rPr>
        <w:t>４</w:t>
      </w:r>
      <w:r w:rsidRPr="007078F8">
        <w:rPr>
          <w:rFonts w:asciiTheme="minorEastAsia" w:hAnsiTheme="minorEastAsia" w:hint="eastAsia"/>
        </w:rPr>
        <w:t>条第</w:t>
      </w:r>
      <w:r w:rsidR="00CD654D">
        <w:rPr>
          <w:rFonts w:asciiTheme="minorEastAsia" w:hAnsiTheme="minorEastAsia" w:hint="eastAsia"/>
        </w:rPr>
        <w:t>１</w:t>
      </w:r>
      <w:r w:rsidRPr="007078F8">
        <w:rPr>
          <w:rFonts w:asciiTheme="minorEastAsia" w:hAnsiTheme="minorEastAsia" w:hint="eastAsia"/>
        </w:rPr>
        <w:t>項及び猪苗代町定住促進事業補助金交付要綱第</w:t>
      </w:r>
      <w:r w:rsidR="00CD654D">
        <w:rPr>
          <w:rFonts w:asciiTheme="minorEastAsia" w:hAnsiTheme="minorEastAsia" w:hint="eastAsia"/>
        </w:rPr>
        <w:t>６</w:t>
      </w:r>
      <w:r w:rsidRPr="007078F8">
        <w:rPr>
          <w:rFonts w:asciiTheme="minorEastAsia" w:hAnsiTheme="minorEastAsia" w:hint="eastAsia"/>
        </w:rPr>
        <w:t>条の規定に基づき、関係書類を添えて申請します。</w:t>
      </w:r>
    </w:p>
    <w:p w:rsidR="0015560E" w:rsidRPr="007078F8" w:rsidRDefault="0015560E" w:rsidP="0015560E">
      <w:pPr>
        <w:jc w:val="center"/>
        <w:rPr>
          <w:rFonts w:asciiTheme="minorEastAsia" w:hAnsiTheme="minorEastAsia"/>
        </w:rPr>
      </w:pPr>
      <w:r w:rsidRPr="007078F8">
        <w:rPr>
          <w:rFonts w:asciiTheme="minorEastAsia" w:hAnsiTheme="minorEastAsia" w:hint="eastAsia"/>
        </w:rPr>
        <w:t>記</w:t>
      </w:r>
    </w:p>
    <w:tbl>
      <w:tblPr>
        <w:tblStyle w:val="a9"/>
        <w:tblW w:w="0" w:type="auto"/>
        <w:tblLook w:val="04A0" w:firstRow="1" w:lastRow="0" w:firstColumn="1" w:lastColumn="0" w:noHBand="0" w:noVBand="1"/>
      </w:tblPr>
      <w:tblGrid>
        <w:gridCol w:w="534"/>
        <w:gridCol w:w="1701"/>
        <w:gridCol w:w="1984"/>
        <w:gridCol w:w="992"/>
        <w:gridCol w:w="1276"/>
        <w:gridCol w:w="2215"/>
      </w:tblGrid>
      <w:tr w:rsidR="00A67668" w:rsidRPr="007078F8" w:rsidTr="006674A5">
        <w:trPr>
          <w:trHeight w:val="720"/>
        </w:trPr>
        <w:tc>
          <w:tcPr>
            <w:tcW w:w="2235" w:type="dxa"/>
            <w:gridSpan w:val="2"/>
            <w:vAlign w:val="center"/>
          </w:tcPr>
          <w:p w:rsidR="00A67668" w:rsidRPr="007078F8" w:rsidRDefault="00A67668" w:rsidP="00CD654D">
            <w:pPr>
              <w:widowControl/>
              <w:jc w:val="center"/>
              <w:rPr>
                <w:rFonts w:asciiTheme="minorEastAsia" w:hAnsiTheme="minorEastAsia" w:cs="ＭＳ Ｐゴシック"/>
                <w:color w:val="000000"/>
                <w:kern w:val="0"/>
                <w:szCs w:val="21"/>
              </w:rPr>
            </w:pPr>
            <w:bookmarkStart w:id="3" w:name="JUMP_SEQ_84"/>
            <w:bookmarkEnd w:id="3"/>
            <w:r w:rsidRPr="007078F8">
              <w:rPr>
                <w:rFonts w:asciiTheme="minorEastAsia" w:hAnsiTheme="minorEastAsia" w:cs="ＭＳ Ｐゴシック" w:hint="eastAsia"/>
                <w:color w:val="000000"/>
                <w:kern w:val="0"/>
                <w:szCs w:val="21"/>
              </w:rPr>
              <w:t>補助金交付申請額</w:t>
            </w:r>
            <w:r w:rsidR="00CD654D">
              <w:rPr>
                <w:rFonts w:asciiTheme="minorEastAsia" w:hAnsiTheme="minorEastAsia" w:cs="ＭＳ Ｐゴシック" w:hint="eastAsia"/>
                <w:color w:val="000000"/>
                <w:kern w:val="0"/>
                <w:szCs w:val="21"/>
              </w:rPr>
              <w:t xml:space="preserve">　</w:t>
            </w:r>
          </w:p>
        </w:tc>
        <w:tc>
          <w:tcPr>
            <w:tcW w:w="6467" w:type="dxa"/>
            <w:gridSpan w:val="4"/>
            <w:vAlign w:val="center"/>
          </w:tcPr>
          <w:p w:rsidR="00A67668" w:rsidRPr="007078F8" w:rsidRDefault="00A67668" w:rsidP="006674A5">
            <w:pPr>
              <w:widowControl/>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 xml:space="preserve">　　　　　　　　　　　　　　　　　　　　　円</w:t>
            </w:r>
          </w:p>
        </w:tc>
      </w:tr>
      <w:tr w:rsidR="00F35902" w:rsidRPr="007078F8" w:rsidTr="006674A5">
        <w:trPr>
          <w:trHeight w:val="720"/>
        </w:trPr>
        <w:tc>
          <w:tcPr>
            <w:tcW w:w="534" w:type="dxa"/>
            <w:vMerge w:val="restart"/>
          </w:tcPr>
          <w:p w:rsidR="00CD654D" w:rsidRDefault="00CD654D" w:rsidP="00A67668">
            <w:pPr>
              <w:widowControl/>
              <w:jc w:val="center"/>
              <w:rPr>
                <w:rFonts w:asciiTheme="minorEastAsia" w:hAnsiTheme="minorEastAsia" w:cs="ＭＳ Ｐゴシック"/>
                <w:color w:val="000000"/>
                <w:kern w:val="0"/>
                <w:szCs w:val="21"/>
              </w:rPr>
            </w:pPr>
          </w:p>
          <w:p w:rsidR="00CD654D" w:rsidRDefault="00CD654D" w:rsidP="00A67668">
            <w:pPr>
              <w:widowControl/>
              <w:jc w:val="center"/>
              <w:rPr>
                <w:rFonts w:asciiTheme="minorEastAsia" w:hAnsiTheme="minorEastAsia" w:cs="ＭＳ Ｐゴシック"/>
                <w:color w:val="000000"/>
                <w:kern w:val="0"/>
                <w:szCs w:val="21"/>
              </w:rPr>
            </w:pPr>
          </w:p>
          <w:p w:rsidR="00F35902" w:rsidRPr="007078F8" w:rsidRDefault="00F35902" w:rsidP="00A67668">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申</w:t>
            </w:r>
          </w:p>
          <w:p w:rsidR="00F35902" w:rsidRPr="007078F8" w:rsidRDefault="00F35902" w:rsidP="00A67668">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請</w:t>
            </w:r>
          </w:p>
          <w:p w:rsidR="00F35902" w:rsidRPr="007078F8" w:rsidRDefault="00F35902" w:rsidP="00A67668">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住</w:t>
            </w:r>
          </w:p>
          <w:p w:rsidR="00F35902" w:rsidRPr="007078F8" w:rsidRDefault="00F35902" w:rsidP="00A67668">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宅</w:t>
            </w:r>
          </w:p>
          <w:p w:rsidR="00F35902" w:rsidRPr="007078F8" w:rsidRDefault="00F35902" w:rsidP="00A67668">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概</w:t>
            </w:r>
          </w:p>
          <w:p w:rsidR="00F35902" w:rsidRPr="007078F8" w:rsidRDefault="00F35902" w:rsidP="00A67668">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要</w:t>
            </w:r>
          </w:p>
        </w:tc>
        <w:tc>
          <w:tcPr>
            <w:tcW w:w="1701" w:type="dxa"/>
            <w:vAlign w:val="center"/>
          </w:tcPr>
          <w:p w:rsidR="00F35902" w:rsidRPr="007078F8" w:rsidRDefault="00F35902" w:rsidP="006674A5">
            <w:pPr>
              <w:widowControl/>
              <w:rPr>
                <w:rFonts w:asciiTheme="minorEastAsia" w:hAnsiTheme="minorEastAsia" w:cs="ＭＳ Ｐゴシック"/>
                <w:color w:val="000000"/>
                <w:kern w:val="0"/>
                <w:szCs w:val="21"/>
              </w:rPr>
            </w:pPr>
            <w:r w:rsidRPr="00CD654D">
              <w:rPr>
                <w:rFonts w:asciiTheme="minorEastAsia" w:hAnsiTheme="minorEastAsia" w:cs="ＭＳ Ｐゴシック" w:hint="eastAsia"/>
                <w:color w:val="000000"/>
                <w:spacing w:val="210"/>
                <w:kern w:val="0"/>
                <w:szCs w:val="21"/>
                <w:fitText w:val="1470" w:id="884099328"/>
              </w:rPr>
              <w:t>所在</w:t>
            </w:r>
            <w:r w:rsidRPr="00CD654D">
              <w:rPr>
                <w:rFonts w:asciiTheme="minorEastAsia" w:hAnsiTheme="minorEastAsia" w:cs="ＭＳ Ｐゴシック" w:hint="eastAsia"/>
                <w:color w:val="000000"/>
                <w:kern w:val="0"/>
                <w:szCs w:val="21"/>
                <w:fitText w:val="1470" w:id="884099328"/>
              </w:rPr>
              <w:t>地</w:t>
            </w:r>
          </w:p>
        </w:tc>
        <w:tc>
          <w:tcPr>
            <w:tcW w:w="6467" w:type="dxa"/>
            <w:gridSpan w:val="4"/>
            <w:vAlign w:val="center"/>
          </w:tcPr>
          <w:p w:rsidR="00F35902" w:rsidRPr="007078F8" w:rsidRDefault="00F35902" w:rsidP="006674A5">
            <w:pPr>
              <w:widowControl/>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猪苗代町</w:t>
            </w:r>
          </w:p>
        </w:tc>
      </w:tr>
      <w:tr w:rsidR="00F35902" w:rsidRPr="007078F8" w:rsidTr="006674A5">
        <w:trPr>
          <w:trHeight w:val="720"/>
        </w:trPr>
        <w:tc>
          <w:tcPr>
            <w:tcW w:w="534" w:type="dxa"/>
            <w:vMerge/>
          </w:tcPr>
          <w:p w:rsidR="00F35902" w:rsidRPr="007078F8" w:rsidRDefault="00F35902" w:rsidP="00995855">
            <w:pPr>
              <w:widowControl/>
              <w:jc w:val="left"/>
              <w:rPr>
                <w:rFonts w:asciiTheme="minorEastAsia" w:hAnsiTheme="minorEastAsia" w:cs="ＭＳ Ｐゴシック"/>
                <w:color w:val="000000"/>
                <w:kern w:val="0"/>
                <w:szCs w:val="21"/>
              </w:rPr>
            </w:pPr>
          </w:p>
        </w:tc>
        <w:tc>
          <w:tcPr>
            <w:tcW w:w="1701" w:type="dxa"/>
            <w:vAlign w:val="center"/>
          </w:tcPr>
          <w:p w:rsidR="00F35902" w:rsidRPr="007078F8" w:rsidRDefault="00CD654D" w:rsidP="00A67668">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用　　　　　</w:t>
            </w:r>
            <w:r w:rsidR="00F35902" w:rsidRPr="007078F8">
              <w:rPr>
                <w:rFonts w:asciiTheme="minorEastAsia" w:hAnsiTheme="minorEastAsia" w:cs="ＭＳ Ｐゴシック" w:hint="eastAsia"/>
                <w:color w:val="000000"/>
                <w:kern w:val="0"/>
                <w:szCs w:val="21"/>
              </w:rPr>
              <w:t>途</w:t>
            </w:r>
          </w:p>
        </w:tc>
        <w:tc>
          <w:tcPr>
            <w:tcW w:w="2976" w:type="dxa"/>
            <w:gridSpan w:val="2"/>
          </w:tcPr>
          <w:p w:rsidR="00F35902" w:rsidRPr="007078F8" w:rsidRDefault="00F35902" w:rsidP="00995855">
            <w:pPr>
              <w:widowControl/>
              <w:jc w:val="lef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□一戸建て住宅</w:t>
            </w:r>
          </w:p>
          <w:p w:rsidR="00F35902" w:rsidRPr="007078F8" w:rsidRDefault="00F35902" w:rsidP="00995855">
            <w:pPr>
              <w:widowControl/>
              <w:jc w:val="lef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□併用住宅</w:t>
            </w:r>
          </w:p>
        </w:tc>
        <w:tc>
          <w:tcPr>
            <w:tcW w:w="1276" w:type="dxa"/>
            <w:vAlign w:val="center"/>
          </w:tcPr>
          <w:p w:rsidR="00F35902" w:rsidRPr="007078F8" w:rsidRDefault="00F35902" w:rsidP="00CD654D">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取得区分</w:t>
            </w:r>
          </w:p>
        </w:tc>
        <w:tc>
          <w:tcPr>
            <w:tcW w:w="2215" w:type="dxa"/>
          </w:tcPr>
          <w:p w:rsidR="00F35902" w:rsidRPr="007078F8" w:rsidRDefault="00AE4629" w:rsidP="00995855">
            <w:pPr>
              <w:widowControl/>
              <w:jc w:val="lef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w:t>
            </w:r>
            <w:r w:rsidR="00F35902" w:rsidRPr="007078F8">
              <w:rPr>
                <w:rFonts w:asciiTheme="minorEastAsia" w:hAnsiTheme="minorEastAsia" w:cs="ＭＳ Ｐゴシック" w:hint="eastAsia"/>
                <w:color w:val="000000"/>
                <w:kern w:val="0"/>
                <w:szCs w:val="21"/>
              </w:rPr>
              <w:t>新築住宅</w:t>
            </w:r>
          </w:p>
          <w:p w:rsidR="00F35902" w:rsidRPr="007078F8" w:rsidRDefault="00AE4629" w:rsidP="00995855">
            <w:pPr>
              <w:widowControl/>
              <w:jc w:val="lef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w:t>
            </w:r>
            <w:r w:rsidR="00F35902" w:rsidRPr="007078F8">
              <w:rPr>
                <w:rFonts w:asciiTheme="minorEastAsia" w:hAnsiTheme="minorEastAsia" w:cs="ＭＳ Ｐゴシック" w:hint="eastAsia"/>
                <w:color w:val="000000"/>
                <w:kern w:val="0"/>
                <w:szCs w:val="21"/>
              </w:rPr>
              <w:t>中古住宅</w:t>
            </w:r>
          </w:p>
        </w:tc>
      </w:tr>
      <w:tr w:rsidR="00F35902" w:rsidRPr="007078F8" w:rsidTr="006674A5">
        <w:trPr>
          <w:trHeight w:val="720"/>
        </w:trPr>
        <w:tc>
          <w:tcPr>
            <w:tcW w:w="534" w:type="dxa"/>
            <w:vMerge/>
          </w:tcPr>
          <w:p w:rsidR="00F35902" w:rsidRPr="007078F8" w:rsidRDefault="00F35902" w:rsidP="00995855">
            <w:pPr>
              <w:widowControl/>
              <w:jc w:val="left"/>
              <w:rPr>
                <w:rFonts w:asciiTheme="minorEastAsia" w:hAnsiTheme="minorEastAsia" w:cs="ＭＳ Ｐゴシック"/>
                <w:color w:val="000000"/>
                <w:kern w:val="0"/>
                <w:szCs w:val="21"/>
              </w:rPr>
            </w:pPr>
          </w:p>
        </w:tc>
        <w:tc>
          <w:tcPr>
            <w:tcW w:w="1701" w:type="dxa"/>
            <w:vAlign w:val="center"/>
          </w:tcPr>
          <w:p w:rsidR="00F35902" w:rsidRPr="007078F8" w:rsidRDefault="00F35902" w:rsidP="006674A5">
            <w:pPr>
              <w:widowControl/>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建築確認年月日</w:t>
            </w:r>
          </w:p>
        </w:tc>
        <w:tc>
          <w:tcPr>
            <w:tcW w:w="1984" w:type="dxa"/>
            <w:vAlign w:val="center"/>
          </w:tcPr>
          <w:p w:rsidR="00F35902" w:rsidRPr="007078F8" w:rsidRDefault="00F35902" w:rsidP="006674A5">
            <w:pPr>
              <w:widowControl/>
              <w:ind w:firstLineChars="300" w:firstLine="630"/>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年　月　日</w:t>
            </w:r>
          </w:p>
        </w:tc>
        <w:tc>
          <w:tcPr>
            <w:tcW w:w="2268" w:type="dxa"/>
            <w:gridSpan w:val="2"/>
            <w:vAlign w:val="center"/>
          </w:tcPr>
          <w:p w:rsidR="00F35902" w:rsidRPr="007078F8" w:rsidRDefault="00F35902" w:rsidP="006674A5">
            <w:pPr>
              <w:widowControl/>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完了検査年月日</w:t>
            </w:r>
          </w:p>
        </w:tc>
        <w:tc>
          <w:tcPr>
            <w:tcW w:w="2215" w:type="dxa"/>
            <w:vAlign w:val="center"/>
          </w:tcPr>
          <w:p w:rsidR="00F35902" w:rsidRPr="007078F8" w:rsidRDefault="00F35902" w:rsidP="006674A5">
            <w:pPr>
              <w:widowControl/>
              <w:ind w:firstLineChars="400" w:firstLine="840"/>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年　月　日</w:t>
            </w:r>
          </w:p>
        </w:tc>
      </w:tr>
      <w:tr w:rsidR="00F35902" w:rsidRPr="007078F8" w:rsidTr="006674A5">
        <w:trPr>
          <w:trHeight w:val="720"/>
        </w:trPr>
        <w:tc>
          <w:tcPr>
            <w:tcW w:w="534" w:type="dxa"/>
            <w:vMerge/>
          </w:tcPr>
          <w:p w:rsidR="00F35902" w:rsidRPr="007078F8" w:rsidRDefault="00F35902" w:rsidP="00995855">
            <w:pPr>
              <w:widowControl/>
              <w:jc w:val="left"/>
              <w:rPr>
                <w:rFonts w:asciiTheme="minorEastAsia" w:hAnsiTheme="minorEastAsia" w:cs="ＭＳ Ｐゴシック"/>
                <w:color w:val="000000"/>
                <w:kern w:val="0"/>
                <w:szCs w:val="21"/>
              </w:rPr>
            </w:pPr>
          </w:p>
        </w:tc>
        <w:tc>
          <w:tcPr>
            <w:tcW w:w="1701" w:type="dxa"/>
            <w:vMerge w:val="restart"/>
            <w:vAlign w:val="center"/>
          </w:tcPr>
          <w:p w:rsidR="00F35902" w:rsidRPr="007078F8" w:rsidRDefault="00F35902" w:rsidP="00B65580">
            <w:pPr>
              <w:widowControl/>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 xml:space="preserve">規　</w:t>
            </w:r>
            <w:r w:rsidR="00B65580">
              <w:rPr>
                <w:rFonts w:asciiTheme="minorEastAsia" w:hAnsiTheme="minorEastAsia" w:cs="ＭＳ Ｐゴシック" w:hint="eastAsia"/>
                <w:color w:val="000000"/>
                <w:kern w:val="0"/>
                <w:szCs w:val="21"/>
              </w:rPr>
              <w:t xml:space="preserve">　</w:t>
            </w:r>
            <w:r w:rsidRPr="007078F8">
              <w:rPr>
                <w:rFonts w:asciiTheme="minorEastAsia" w:hAnsiTheme="minorEastAsia" w:cs="ＭＳ Ｐゴシック" w:hint="eastAsia"/>
                <w:color w:val="000000"/>
                <w:kern w:val="0"/>
                <w:szCs w:val="21"/>
              </w:rPr>
              <w:t xml:space="preserve">　　</w:t>
            </w:r>
            <w:r w:rsidR="00B65580">
              <w:rPr>
                <w:rFonts w:asciiTheme="minorEastAsia" w:hAnsiTheme="minorEastAsia" w:cs="ＭＳ Ｐゴシック" w:hint="eastAsia"/>
                <w:color w:val="000000"/>
                <w:kern w:val="0"/>
                <w:szCs w:val="21"/>
              </w:rPr>
              <w:t xml:space="preserve">　</w:t>
            </w:r>
            <w:r w:rsidRPr="007078F8">
              <w:rPr>
                <w:rFonts w:asciiTheme="minorEastAsia" w:hAnsiTheme="minorEastAsia" w:cs="ＭＳ Ｐゴシック" w:hint="eastAsia"/>
                <w:color w:val="000000"/>
                <w:kern w:val="0"/>
                <w:szCs w:val="21"/>
              </w:rPr>
              <w:t>模</w:t>
            </w:r>
          </w:p>
          <w:p w:rsidR="00F35902" w:rsidRPr="007078F8" w:rsidRDefault="00F35902" w:rsidP="00AE6114">
            <w:pPr>
              <w:widowControl/>
              <w:ind w:leftChars="-51" w:left="-107" w:rightChars="-51" w:right="-107"/>
              <w:jc w:val="center"/>
              <w:rPr>
                <w:rFonts w:asciiTheme="minorEastAsia" w:hAnsiTheme="minorEastAsia" w:cs="ＭＳ Ｐゴシック"/>
                <w:color w:val="000000"/>
                <w:kern w:val="0"/>
                <w:szCs w:val="21"/>
              </w:rPr>
            </w:pPr>
            <w:r w:rsidRPr="00AE6114">
              <w:rPr>
                <w:rFonts w:asciiTheme="minorEastAsia" w:hAnsiTheme="minorEastAsia" w:cs="ＭＳ Ｐゴシック" w:hint="eastAsia"/>
                <w:color w:val="000000"/>
                <w:spacing w:val="45"/>
                <w:kern w:val="0"/>
                <w:szCs w:val="21"/>
                <w:fitText w:val="1470" w:id="888332800"/>
              </w:rPr>
              <w:t>（床面積</w:t>
            </w:r>
            <w:r w:rsidRPr="00AE6114">
              <w:rPr>
                <w:rFonts w:asciiTheme="minorEastAsia" w:hAnsiTheme="minorEastAsia" w:cs="ＭＳ Ｐゴシック" w:hint="eastAsia"/>
                <w:color w:val="000000"/>
                <w:spacing w:val="30"/>
                <w:kern w:val="0"/>
                <w:szCs w:val="21"/>
                <w:fitText w:val="1470" w:id="888332800"/>
              </w:rPr>
              <w:t>）</w:t>
            </w:r>
          </w:p>
        </w:tc>
        <w:tc>
          <w:tcPr>
            <w:tcW w:w="1984" w:type="dxa"/>
            <w:vAlign w:val="center"/>
          </w:tcPr>
          <w:p w:rsidR="00F35902" w:rsidRPr="007078F8" w:rsidRDefault="00F35902" w:rsidP="00CD654D">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住宅部分</w:t>
            </w:r>
          </w:p>
        </w:tc>
        <w:tc>
          <w:tcPr>
            <w:tcW w:w="2268" w:type="dxa"/>
            <w:gridSpan w:val="2"/>
            <w:vAlign w:val="center"/>
          </w:tcPr>
          <w:p w:rsidR="00F35902" w:rsidRPr="007078F8" w:rsidRDefault="00F35902" w:rsidP="00CD654D">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住宅以外の部分</w:t>
            </w:r>
          </w:p>
        </w:tc>
        <w:tc>
          <w:tcPr>
            <w:tcW w:w="2215" w:type="dxa"/>
            <w:vAlign w:val="center"/>
          </w:tcPr>
          <w:p w:rsidR="00F35902" w:rsidRPr="007078F8" w:rsidRDefault="00F35902" w:rsidP="00CD654D">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合　　　計</w:t>
            </w:r>
          </w:p>
        </w:tc>
      </w:tr>
      <w:tr w:rsidR="00F35902" w:rsidRPr="007078F8" w:rsidTr="006674A5">
        <w:trPr>
          <w:trHeight w:val="720"/>
        </w:trPr>
        <w:tc>
          <w:tcPr>
            <w:tcW w:w="534" w:type="dxa"/>
            <w:vMerge/>
          </w:tcPr>
          <w:p w:rsidR="00F35902" w:rsidRPr="007078F8" w:rsidRDefault="00F35902" w:rsidP="00995855">
            <w:pPr>
              <w:widowControl/>
              <w:jc w:val="left"/>
              <w:rPr>
                <w:rFonts w:asciiTheme="minorEastAsia" w:hAnsiTheme="minorEastAsia" w:cs="ＭＳ Ｐゴシック"/>
                <w:color w:val="000000"/>
                <w:kern w:val="0"/>
                <w:szCs w:val="21"/>
              </w:rPr>
            </w:pPr>
          </w:p>
        </w:tc>
        <w:tc>
          <w:tcPr>
            <w:tcW w:w="1701" w:type="dxa"/>
            <w:vMerge/>
            <w:vAlign w:val="center"/>
          </w:tcPr>
          <w:p w:rsidR="00F35902" w:rsidRPr="007078F8" w:rsidRDefault="00F35902" w:rsidP="006674A5">
            <w:pPr>
              <w:widowControl/>
              <w:rPr>
                <w:rFonts w:asciiTheme="minorEastAsia" w:hAnsiTheme="minorEastAsia" w:cs="ＭＳ Ｐゴシック"/>
                <w:color w:val="000000"/>
                <w:kern w:val="0"/>
                <w:szCs w:val="21"/>
              </w:rPr>
            </w:pPr>
          </w:p>
        </w:tc>
        <w:tc>
          <w:tcPr>
            <w:tcW w:w="1984" w:type="dxa"/>
            <w:vAlign w:val="center"/>
          </w:tcPr>
          <w:p w:rsidR="00F35902" w:rsidRPr="007078F8" w:rsidRDefault="00F35902" w:rsidP="006674A5">
            <w:pPr>
              <w:widowControl/>
              <w:jc w:val="righ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w:t>
            </w:r>
          </w:p>
        </w:tc>
        <w:tc>
          <w:tcPr>
            <w:tcW w:w="2268" w:type="dxa"/>
            <w:gridSpan w:val="2"/>
            <w:vAlign w:val="center"/>
          </w:tcPr>
          <w:p w:rsidR="00F35902" w:rsidRPr="007078F8" w:rsidRDefault="00F35902" w:rsidP="006674A5">
            <w:pPr>
              <w:widowControl/>
              <w:jc w:val="righ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w:t>
            </w:r>
          </w:p>
        </w:tc>
        <w:tc>
          <w:tcPr>
            <w:tcW w:w="2215" w:type="dxa"/>
            <w:vAlign w:val="center"/>
          </w:tcPr>
          <w:p w:rsidR="00F35902" w:rsidRPr="007078F8" w:rsidRDefault="00F35902" w:rsidP="006674A5">
            <w:pPr>
              <w:widowControl/>
              <w:jc w:val="righ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w:t>
            </w:r>
          </w:p>
        </w:tc>
      </w:tr>
      <w:tr w:rsidR="00F35902" w:rsidRPr="007078F8" w:rsidTr="006674A5">
        <w:trPr>
          <w:trHeight w:val="720"/>
        </w:trPr>
        <w:tc>
          <w:tcPr>
            <w:tcW w:w="2235" w:type="dxa"/>
            <w:gridSpan w:val="2"/>
            <w:vAlign w:val="center"/>
          </w:tcPr>
          <w:p w:rsidR="00F35902" w:rsidRPr="007078F8" w:rsidRDefault="00F35902" w:rsidP="00CD654D">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入居開始年月日</w:t>
            </w:r>
          </w:p>
        </w:tc>
        <w:tc>
          <w:tcPr>
            <w:tcW w:w="6467" w:type="dxa"/>
            <w:gridSpan w:val="4"/>
            <w:vAlign w:val="center"/>
          </w:tcPr>
          <w:p w:rsidR="00F35902" w:rsidRPr="007078F8" w:rsidRDefault="006674A5" w:rsidP="006674A5">
            <w:pPr>
              <w:widowControl/>
              <w:ind w:firstLineChars="700" w:firstLine="1470"/>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年　　月　　日</w:t>
            </w:r>
          </w:p>
        </w:tc>
      </w:tr>
    </w:tbl>
    <w:p w:rsidR="00102F82" w:rsidRPr="007078F8" w:rsidRDefault="00113B74" w:rsidP="00995855">
      <w:pPr>
        <w:widowControl/>
        <w:jc w:val="lef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添付書類</w:t>
      </w:r>
    </w:p>
    <w:p w:rsidR="00B940FB" w:rsidRPr="007078F8" w:rsidRDefault="00B940FB" w:rsidP="00B940FB">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１</w:t>
      </w:r>
      <w:r w:rsidRPr="007078F8">
        <w:rPr>
          <w:rFonts w:asciiTheme="minorEastAsia" w:hAnsiTheme="minorEastAsia" w:cs="ＭＳ Ｐゴシック"/>
          <w:kern w:val="0"/>
          <w:szCs w:val="21"/>
        </w:rPr>
        <w:t xml:space="preserve">)　</w:t>
      </w:r>
      <w:r w:rsidRPr="007078F8">
        <w:rPr>
          <w:rFonts w:asciiTheme="minorEastAsia" w:hAnsiTheme="minorEastAsia" w:cs="ＭＳ Ｐゴシック" w:hint="eastAsia"/>
          <w:kern w:val="0"/>
          <w:szCs w:val="21"/>
        </w:rPr>
        <w:t>対象住宅の工事請負契約書又は</w:t>
      </w:r>
      <w:r w:rsidRPr="007078F8">
        <w:rPr>
          <w:rFonts w:asciiTheme="minorEastAsia" w:hAnsiTheme="minorEastAsia" w:cs="ＭＳ Ｐゴシック"/>
          <w:kern w:val="0"/>
          <w:szCs w:val="21"/>
        </w:rPr>
        <w:t>売買契約書</w:t>
      </w:r>
      <w:r w:rsidRPr="007078F8">
        <w:rPr>
          <w:rFonts w:asciiTheme="minorEastAsia" w:hAnsiTheme="minorEastAsia" w:cs="ＭＳ Ｐゴシック" w:hint="eastAsia"/>
          <w:kern w:val="0"/>
          <w:szCs w:val="21"/>
        </w:rPr>
        <w:t>の写し</w:t>
      </w:r>
    </w:p>
    <w:p w:rsidR="00B940FB" w:rsidRPr="007078F8" w:rsidRDefault="00B940FB" w:rsidP="00B940FB">
      <w:pPr>
        <w:widowControl/>
        <w:ind w:firstLineChars="100" w:firstLine="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２</w:t>
      </w:r>
      <w:r w:rsidRPr="007078F8">
        <w:rPr>
          <w:rFonts w:asciiTheme="minorEastAsia" w:hAnsiTheme="minorEastAsia" w:cs="ＭＳ Ｐゴシック"/>
          <w:kern w:val="0"/>
          <w:szCs w:val="21"/>
        </w:rPr>
        <w:t xml:space="preserve">)　</w:t>
      </w:r>
      <w:r w:rsidRPr="007078F8">
        <w:rPr>
          <w:rFonts w:asciiTheme="minorEastAsia" w:hAnsiTheme="minorEastAsia" w:cs="ＭＳ Ｐゴシック" w:hint="eastAsia"/>
          <w:kern w:val="0"/>
          <w:szCs w:val="21"/>
        </w:rPr>
        <w:t>居住用床面積が明らかになる図面及び計算書</w:t>
      </w:r>
    </w:p>
    <w:p w:rsidR="00B940FB" w:rsidRPr="007078F8" w:rsidRDefault="00B940FB" w:rsidP="00B940FB">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３</w:t>
      </w:r>
      <w:r w:rsidRPr="007078F8">
        <w:rPr>
          <w:rFonts w:asciiTheme="minorEastAsia" w:hAnsiTheme="minorEastAsia" w:cs="ＭＳ Ｐゴシック"/>
          <w:kern w:val="0"/>
          <w:szCs w:val="21"/>
        </w:rPr>
        <w:t>)　取得</w:t>
      </w:r>
      <w:r w:rsidRPr="007078F8">
        <w:rPr>
          <w:rFonts w:asciiTheme="minorEastAsia" w:hAnsiTheme="minorEastAsia" w:cs="ＭＳ Ｐゴシック" w:hint="eastAsia"/>
          <w:kern w:val="0"/>
          <w:szCs w:val="21"/>
        </w:rPr>
        <w:t>した</w:t>
      </w:r>
      <w:r w:rsidRPr="007078F8">
        <w:rPr>
          <w:rFonts w:asciiTheme="minorEastAsia" w:hAnsiTheme="minorEastAsia" w:cs="ＭＳ Ｐゴシック"/>
          <w:kern w:val="0"/>
          <w:szCs w:val="21"/>
        </w:rPr>
        <w:t>住宅の</w:t>
      </w:r>
      <w:r w:rsidRPr="007078F8">
        <w:rPr>
          <w:rFonts w:asciiTheme="minorEastAsia" w:hAnsiTheme="minorEastAsia" w:cs="ＭＳ Ｐゴシック" w:hint="eastAsia"/>
          <w:kern w:val="0"/>
          <w:szCs w:val="21"/>
        </w:rPr>
        <w:t>位置図及び写真</w:t>
      </w:r>
    </w:p>
    <w:p w:rsidR="00113B74" w:rsidRPr="007078F8" w:rsidRDefault="00113B74" w:rsidP="00975489">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00B940FB" w:rsidRPr="007078F8">
        <w:rPr>
          <w:rFonts w:asciiTheme="minorEastAsia" w:hAnsiTheme="minorEastAsia" w:cs="ＭＳ Ｐゴシック" w:hint="eastAsia"/>
          <w:kern w:val="0"/>
          <w:szCs w:val="21"/>
        </w:rPr>
        <w:t>４</w:t>
      </w:r>
      <w:r w:rsidRPr="007078F8">
        <w:rPr>
          <w:rFonts w:asciiTheme="minorEastAsia" w:hAnsiTheme="minorEastAsia" w:cs="ＭＳ Ｐゴシック"/>
          <w:kern w:val="0"/>
          <w:szCs w:val="21"/>
        </w:rPr>
        <w:t>)　世帯全員の住民票（全部記載のもの）</w:t>
      </w:r>
    </w:p>
    <w:p w:rsidR="00113B74" w:rsidRPr="007078F8" w:rsidRDefault="00113B74" w:rsidP="00975489">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00B940FB" w:rsidRPr="007078F8">
        <w:rPr>
          <w:rFonts w:asciiTheme="minorEastAsia" w:hAnsiTheme="minorEastAsia" w:cs="ＭＳ Ｐゴシック" w:hint="eastAsia"/>
          <w:kern w:val="0"/>
          <w:szCs w:val="21"/>
        </w:rPr>
        <w:t>５</w:t>
      </w:r>
      <w:r w:rsidRPr="007078F8">
        <w:rPr>
          <w:rFonts w:asciiTheme="minorEastAsia" w:hAnsiTheme="minorEastAsia" w:cs="ＭＳ Ｐゴシック"/>
          <w:kern w:val="0"/>
          <w:szCs w:val="21"/>
        </w:rPr>
        <w:t>)　世帯全員の市町村税に滞納がないことを証する書類（納税証明書等）</w:t>
      </w:r>
    </w:p>
    <w:p w:rsidR="00113B74" w:rsidRPr="007078F8" w:rsidRDefault="00B940FB" w:rsidP="00B940FB">
      <w:pPr>
        <w:widowControl/>
        <w:ind w:firstLineChars="50" w:firstLine="105"/>
        <w:jc w:val="left"/>
        <w:rPr>
          <w:rFonts w:asciiTheme="minorEastAsia" w:hAnsiTheme="minorEastAsia" w:cs="ＭＳ Ｐゴシック"/>
          <w:kern w:val="0"/>
          <w:szCs w:val="21"/>
        </w:rPr>
      </w:pPr>
      <w:r w:rsidRPr="007078F8">
        <w:rPr>
          <w:rFonts w:asciiTheme="minorEastAsia" w:hAnsiTheme="minorEastAsia" w:cs="ＭＳ Ｐゴシック"/>
          <w:kern w:val="0"/>
          <w:szCs w:val="21"/>
        </w:rPr>
        <w:t xml:space="preserve"> </w:t>
      </w:r>
      <w:r w:rsidR="00113B74" w:rsidRPr="007078F8">
        <w:rPr>
          <w:rFonts w:asciiTheme="minorEastAsia" w:hAnsiTheme="minorEastAsia" w:cs="ＭＳ Ｐゴシック"/>
          <w:kern w:val="0"/>
          <w:szCs w:val="21"/>
        </w:rPr>
        <w:t>(</w:t>
      </w:r>
      <w:r w:rsidR="00113B74" w:rsidRPr="007078F8">
        <w:rPr>
          <w:rFonts w:asciiTheme="minorEastAsia" w:hAnsiTheme="minorEastAsia" w:cs="ＭＳ Ｐゴシック" w:hint="eastAsia"/>
          <w:kern w:val="0"/>
          <w:szCs w:val="21"/>
        </w:rPr>
        <w:t>６</w:t>
      </w:r>
      <w:r w:rsidR="00113B74" w:rsidRPr="007078F8">
        <w:rPr>
          <w:rFonts w:asciiTheme="minorEastAsia" w:hAnsiTheme="minorEastAsia" w:cs="ＭＳ Ｐゴシック"/>
          <w:kern w:val="0"/>
          <w:szCs w:val="21"/>
        </w:rPr>
        <w:t>)　誓約書（</w:t>
      </w:r>
      <w:hyperlink r:id="rId7" w:anchor="JUMP_SEQ_82" w:history="1">
        <w:r w:rsidR="00113B74" w:rsidRPr="007078F8">
          <w:rPr>
            <w:rFonts w:asciiTheme="minorEastAsia" w:hAnsiTheme="minorEastAsia" w:cs="ＭＳ Ｐゴシック"/>
            <w:kern w:val="0"/>
            <w:szCs w:val="21"/>
          </w:rPr>
          <w:t>第</w:t>
        </w:r>
        <w:r w:rsidR="00113B74" w:rsidRPr="007078F8">
          <w:rPr>
            <w:rFonts w:asciiTheme="minorEastAsia" w:hAnsiTheme="minorEastAsia" w:cs="ＭＳ Ｐゴシック" w:hint="eastAsia"/>
            <w:kern w:val="0"/>
            <w:szCs w:val="21"/>
          </w:rPr>
          <w:t>２</w:t>
        </w:r>
        <w:r w:rsidR="00113B74" w:rsidRPr="007078F8">
          <w:rPr>
            <w:rFonts w:asciiTheme="minorEastAsia" w:hAnsiTheme="minorEastAsia" w:cs="ＭＳ Ｐゴシック"/>
            <w:kern w:val="0"/>
            <w:szCs w:val="21"/>
          </w:rPr>
          <w:t>号</w:t>
        </w:r>
      </w:hyperlink>
      <w:r w:rsidR="00113B74" w:rsidRPr="007078F8">
        <w:rPr>
          <w:rFonts w:asciiTheme="minorEastAsia" w:hAnsiTheme="minorEastAsia" w:cs="ＭＳ Ｐゴシック" w:hint="eastAsia"/>
          <w:kern w:val="0"/>
          <w:szCs w:val="21"/>
        </w:rPr>
        <w:t>様式</w:t>
      </w:r>
      <w:r w:rsidR="00113B74" w:rsidRPr="007078F8">
        <w:rPr>
          <w:rFonts w:asciiTheme="minorEastAsia" w:hAnsiTheme="minorEastAsia" w:cs="ＭＳ Ｐゴシック"/>
          <w:kern w:val="0"/>
          <w:szCs w:val="21"/>
        </w:rPr>
        <w:t>）</w:t>
      </w:r>
    </w:p>
    <w:p w:rsidR="00113B74" w:rsidRPr="007078F8" w:rsidRDefault="00113B74" w:rsidP="00975489">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７</w:t>
      </w:r>
      <w:r w:rsidRPr="007078F8">
        <w:rPr>
          <w:rFonts w:asciiTheme="minorEastAsia" w:hAnsiTheme="minorEastAsia" w:cs="ＭＳ Ｐゴシック"/>
          <w:kern w:val="0"/>
          <w:szCs w:val="21"/>
        </w:rPr>
        <w:t xml:space="preserve">)　</w:t>
      </w:r>
      <w:r w:rsidRPr="007078F8">
        <w:rPr>
          <w:rFonts w:asciiTheme="minorEastAsia" w:hAnsiTheme="minorEastAsia" w:cs="ＭＳ Ｐゴシック" w:hint="eastAsia"/>
          <w:kern w:val="0"/>
          <w:szCs w:val="21"/>
        </w:rPr>
        <w:t>その他</w:t>
      </w:r>
      <w:r w:rsidRPr="007078F8">
        <w:rPr>
          <w:rFonts w:asciiTheme="minorEastAsia" w:hAnsiTheme="minorEastAsia" w:cs="ＭＳ Ｐゴシック"/>
          <w:kern w:val="0"/>
          <w:szCs w:val="21"/>
        </w:rPr>
        <w:t>町長が必要と認める書類</w:t>
      </w:r>
      <w:r w:rsidR="001809C7">
        <w:rPr>
          <w:rFonts w:asciiTheme="minorEastAsia" w:hAnsiTheme="minorEastAsia" w:cs="ＭＳ Ｐゴシック" w:hint="eastAsia"/>
          <w:kern w:val="0"/>
          <w:szCs w:val="21"/>
        </w:rPr>
        <w:t>（免許証など）</w:t>
      </w:r>
    </w:p>
    <w:p w:rsidR="00102F82" w:rsidRPr="007078F8" w:rsidRDefault="00102F82" w:rsidP="00995855">
      <w:pPr>
        <w:widowControl/>
        <w:jc w:val="left"/>
        <w:rPr>
          <w:rFonts w:asciiTheme="minorEastAsia" w:hAnsiTheme="minorEastAsia" w:cs="ＭＳ Ｐゴシック"/>
          <w:color w:val="000000"/>
          <w:kern w:val="0"/>
          <w:szCs w:val="21"/>
        </w:rPr>
      </w:pPr>
    </w:p>
    <w:p w:rsidR="00113B74" w:rsidRPr="007078F8" w:rsidRDefault="00113B74" w:rsidP="00113B74">
      <w:pPr>
        <w:rPr>
          <w:rFonts w:asciiTheme="minorEastAsia" w:hAnsiTheme="minorEastAsia"/>
        </w:rPr>
      </w:pPr>
      <w:r w:rsidRPr="007078F8">
        <w:rPr>
          <w:rFonts w:asciiTheme="minorEastAsia" w:hAnsiTheme="minorEastAsia" w:hint="eastAsia"/>
        </w:rPr>
        <w:lastRenderedPageBreak/>
        <w:t>第２号様式</w:t>
      </w:r>
      <w:r w:rsidRPr="007078F8">
        <w:rPr>
          <w:rFonts w:asciiTheme="minorEastAsia" w:hAnsiTheme="minorEastAsia"/>
        </w:rPr>
        <w:t>(</w:t>
      </w:r>
      <w:r w:rsidRPr="007078F8">
        <w:rPr>
          <w:rFonts w:asciiTheme="minorEastAsia" w:hAnsiTheme="minorEastAsia" w:hint="eastAsia"/>
        </w:rPr>
        <w:t>第６条関係</w:t>
      </w:r>
      <w:r w:rsidRPr="007078F8">
        <w:rPr>
          <w:rFonts w:asciiTheme="minorEastAsia" w:hAnsiTheme="minorEastAsia"/>
        </w:rPr>
        <w:t>)</w:t>
      </w:r>
    </w:p>
    <w:p w:rsidR="00113B74" w:rsidRPr="007078F8" w:rsidRDefault="00113B74" w:rsidP="00113B74">
      <w:pPr>
        <w:rPr>
          <w:rFonts w:asciiTheme="minorEastAsia" w:hAnsiTheme="minorEastAsia"/>
        </w:rPr>
      </w:pPr>
    </w:p>
    <w:p w:rsidR="00113B74" w:rsidRPr="007078F8" w:rsidRDefault="00113B74" w:rsidP="00113B74">
      <w:pPr>
        <w:jc w:val="right"/>
        <w:rPr>
          <w:rFonts w:asciiTheme="minorEastAsia" w:hAnsiTheme="minorEastAsia"/>
        </w:rPr>
      </w:pPr>
      <w:r w:rsidRPr="007078F8">
        <w:rPr>
          <w:rFonts w:asciiTheme="minorEastAsia" w:hAnsiTheme="minorEastAsia" w:hint="eastAsia"/>
        </w:rPr>
        <w:t xml:space="preserve">年　　月　　日　　</w:t>
      </w:r>
    </w:p>
    <w:p w:rsidR="00113B74" w:rsidRPr="007078F8" w:rsidRDefault="00113B74" w:rsidP="00113B74">
      <w:pPr>
        <w:rPr>
          <w:rFonts w:asciiTheme="minorEastAsia" w:hAnsiTheme="minorEastAsia"/>
        </w:rPr>
      </w:pPr>
      <w:r w:rsidRPr="007078F8">
        <w:rPr>
          <w:rFonts w:asciiTheme="minorEastAsia" w:hAnsiTheme="minorEastAsia" w:hint="eastAsia"/>
        </w:rPr>
        <w:t xml:space="preserve">　猪苗代町長</w:t>
      </w:r>
      <w:r w:rsidR="00A860B6">
        <w:rPr>
          <w:rFonts w:asciiTheme="minorEastAsia" w:hAnsiTheme="minorEastAsia" w:hint="eastAsia"/>
        </w:rPr>
        <w:t xml:space="preserve">　</w:t>
      </w:r>
      <w:r w:rsidR="00E96D40">
        <w:rPr>
          <w:rFonts w:asciiTheme="minorEastAsia" w:hAnsiTheme="minorEastAsia" w:hint="eastAsia"/>
        </w:rPr>
        <w:t>二瓶　盛一</w:t>
      </w:r>
      <w:r w:rsidR="00A860B6">
        <w:rPr>
          <w:rFonts w:asciiTheme="minorEastAsia" w:hAnsiTheme="minorEastAsia" w:hint="eastAsia"/>
        </w:rPr>
        <w:t xml:space="preserve">　様</w:t>
      </w:r>
    </w:p>
    <w:p w:rsidR="00113B74" w:rsidRPr="007078F8" w:rsidRDefault="009A2279" w:rsidP="00CD27CE">
      <w:pPr>
        <w:ind w:right="840" w:firstLineChars="2000" w:firstLine="4200"/>
        <w:rPr>
          <w:rFonts w:asciiTheme="minorEastAsia" w:hAnsiTheme="minorEastAsia"/>
        </w:rPr>
      </w:pPr>
      <w:r w:rsidRPr="007078F8">
        <w:rPr>
          <w:rFonts w:asciiTheme="minorEastAsia" w:hAnsiTheme="minorEastAsia" w:hint="eastAsia"/>
        </w:rPr>
        <w:t xml:space="preserve">申請者　住　</w:t>
      </w:r>
      <w:r w:rsidR="00CD27CE">
        <w:rPr>
          <w:rFonts w:asciiTheme="minorEastAsia" w:hAnsiTheme="minorEastAsia" w:hint="eastAsia"/>
        </w:rPr>
        <w:t xml:space="preserve">　</w:t>
      </w:r>
      <w:r w:rsidRPr="007078F8">
        <w:rPr>
          <w:rFonts w:asciiTheme="minorEastAsia" w:hAnsiTheme="minorEastAsia" w:hint="eastAsia"/>
        </w:rPr>
        <w:t>所</w:t>
      </w:r>
    </w:p>
    <w:p w:rsidR="00113B74" w:rsidRPr="007078F8" w:rsidRDefault="00113B74" w:rsidP="00113B74">
      <w:pPr>
        <w:ind w:right="397"/>
        <w:jc w:val="left"/>
        <w:rPr>
          <w:rFonts w:asciiTheme="minorEastAsia" w:hAnsiTheme="minorEastAsia"/>
        </w:rPr>
      </w:pPr>
      <w:r w:rsidRPr="007078F8">
        <w:rPr>
          <w:rFonts w:asciiTheme="minorEastAsia" w:hAnsiTheme="minorEastAsia" w:hint="eastAsia"/>
        </w:rPr>
        <w:t xml:space="preserve">　　　　　　　　　　　　　　　　　　　　　　 　 氏</w:t>
      </w:r>
      <w:r w:rsidR="00CD27CE">
        <w:rPr>
          <w:rFonts w:asciiTheme="minorEastAsia" w:hAnsiTheme="minorEastAsia" w:hint="eastAsia"/>
        </w:rPr>
        <w:t xml:space="preserve">　　名　　　　　　　　　</w:t>
      </w:r>
      <w:r w:rsidRPr="007078F8">
        <w:rPr>
          <w:rFonts w:asciiTheme="minorEastAsia" w:hAnsiTheme="minorEastAsia" w:hint="eastAsia"/>
        </w:rPr>
        <w:t>印</w:t>
      </w:r>
    </w:p>
    <w:p w:rsidR="00113B74" w:rsidRPr="007078F8" w:rsidRDefault="00113B74" w:rsidP="00113B74">
      <w:pPr>
        <w:rPr>
          <w:rFonts w:asciiTheme="minorEastAsia" w:hAnsiTheme="minorEastAsia"/>
        </w:rPr>
      </w:pPr>
    </w:p>
    <w:p w:rsidR="00113B74" w:rsidRPr="007078F8" w:rsidRDefault="00113B74" w:rsidP="00113B74">
      <w:pPr>
        <w:rPr>
          <w:rFonts w:asciiTheme="minorEastAsia" w:hAnsiTheme="minorEastAsia"/>
        </w:rPr>
      </w:pPr>
    </w:p>
    <w:p w:rsidR="00113B74" w:rsidRPr="007078F8" w:rsidRDefault="00113B74" w:rsidP="00113B74">
      <w:pPr>
        <w:jc w:val="center"/>
        <w:rPr>
          <w:rFonts w:asciiTheme="minorEastAsia" w:hAnsiTheme="minorEastAsia"/>
        </w:rPr>
      </w:pPr>
      <w:r w:rsidRPr="007078F8">
        <w:rPr>
          <w:rFonts w:asciiTheme="minorEastAsia" w:hAnsiTheme="minorEastAsia" w:hint="eastAsia"/>
        </w:rPr>
        <w:t>誓　約　書</w:t>
      </w:r>
    </w:p>
    <w:p w:rsidR="00113B74" w:rsidRPr="007078F8" w:rsidRDefault="00113B74" w:rsidP="00113B74">
      <w:pPr>
        <w:rPr>
          <w:rFonts w:asciiTheme="minorEastAsia" w:hAnsiTheme="minorEastAsia"/>
        </w:rPr>
      </w:pPr>
    </w:p>
    <w:p w:rsidR="000B17DF" w:rsidRPr="007078F8" w:rsidRDefault="00113B74" w:rsidP="00113B74">
      <w:pPr>
        <w:widowControl/>
        <w:jc w:val="left"/>
        <w:rPr>
          <w:rFonts w:asciiTheme="minorEastAsia" w:hAnsiTheme="minorEastAsia"/>
        </w:rPr>
      </w:pPr>
      <w:r w:rsidRPr="007078F8">
        <w:rPr>
          <w:rFonts w:asciiTheme="minorEastAsia" w:hAnsiTheme="minorEastAsia" w:hint="eastAsia"/>
        </w:rPr>
        <w:t xml:space="preserve">　</w:t>
      </w:r>
      <w:r w:rsidR="000B17DF" w:rsidRPr="007078F8">
        <w:rPr>
          <w:rFonts w:asciiTheme="minorEastAsia" w:hAnsiTheme="minorEastAsia" w:hint="eastAsia"/>
        </w:rPr>
        <w:t>私は、猪苗代町の町民として、</w:t>
      </w:r>
      <w:r w:rsidRPr="007078F8">
        <w:rPr>
          <w:rFonts w:asciiTheme="minorEastAsia" w:hAnsiTheme="minorEastAsia" w:hint="eastAsia"/>
        </w:rPr>
        <w:t>猪苗代町定住促進事業補助金</w:t>
      </w:r>
      <w:r w:rsidR="00B142BF">
        <w:rPr>
          <w:rFonts w:asciiTheme="minorEastAsia" w:hAnsiTheme="minorEastAsia" w:hint="eastAsia"/>
        </w:rPr>
        <w:t>の交付を受けた日から10</w:t>
      </w:r>
      <w:r w:rsidR="000B17DF" w:rsidRPr="007078F8">
        <w:rPr>
          <w:rFonts w:asciiTheme="minorEastAsia" w:hAnsiTheme="minorEastAsia" w:hint="eastAsia"/>
        </w:rPr>
        <w:t>年以上居住することを誓います。</w:t>
      </w:r>
    </w:p>
    <w:p w:rsidR="0015560E" w:rsidRPr="007078F8" w:rsidRDefault="000B17DF" w:rsidP="00113B74">
      <w:pPr>
        <w:widowControl/>
        <w:jc w:val="left"/>
        <w:rPr>
          <w:rFonts w:asciiTheme="minorEastAsia" w:hAnsiTheme="minorEastAsia"/>
        </w:rPr>
      </w:pPr>
      <w:r w:rsidRPr="007078F8">
        <w:rPr>
          <w:rFonts w:asciiTheme="minorEastAsia" w:hAnsiTheme="minorEastAsia" w:cs="ＭＳ Ｐゴシック" w:hint="eastAsia"/>
          <w:color w:val="000000"/>
          <w:kern w:val="0"/>
          <w:szCs w:val="21"/>
        </w:rPr>
        <w:t xml:space="preserve">　なお、</w:t>
      </w:r>
      <w:r w:rsidR="00B142BF">
        <w:rPr>
          <w:rFonts w:asciiTheme="minorEastAsia" w:hAnsiTheme="minorEastAsia" w:hint="eastAsia"/>
        </w:rPr>
        <w:t>猪苗代町定住促進事業補助金交付要綱第12条第１</w:t>
      </w:r>
      <w:r w:rsidR="00D02C60" w:rsidRPr="007078F8">
        <w:rPr>
          <w:rFonts w:asciiTheme="minorEastAsia" w:hAnsiTheme="minorEastAsia" w:hint="eastAsia"/>
        </w:rPr>
        <w:t>項各号のいずれかに該当することになったときは、同条第３項の規定に基づき補助金の全部又は一部を返還します。</w:t>
      </w:r>
    </w:p>
    <w:p w:rsidR="00D02C60" w:rsidRPr="007078F8" w:rsidRDefault="00D02C60" w:rsidP="00113B74">
      <w:pPr>
        <w:widowControl/>
        <w:jc w:val="left"/>
        <w:rPr>
          <w:rFonts w:asciiTheme="minorEastAsia" w:hAnsiTheme="minorEastAsia" w:cs="ＭＳ Ｐゴシック"/>
          <w:color w:val="000000"/>
          <w:kern w:val="0"/>
          <w:szCs w:val="21"/>
        </w:rPr>
      </w:pPr>
    </w:p>
    <w:p w:rsidR="0015560E" w:rsidRPr="007078F8" w:rsidRDefault="0015560E" w:rsidP="00995855">
      <w:pPr>
        <w:widowControl/>
        <w:jc w:val="left"/>
        <w:rPr>
          <w:rFonts w:asciiTheme="minorEastAsia" w:hAnsiTheme="minorEastAsia" w:cs="ＭＳ Ｐゴシック"/>
          <w:color w:val="000000"/>
          <w:kern w:val="0"/>
          <w:szCs w:val="21"/>
        </w:rPr>
      </w:pPr>
    </w:p>
    <w:p w:rsidR="003C12F6" w:rsidRPr="007078F8" w:rsidRDefault="003C12F6" w:rsidP="00995855">
      <w:pPr>
        <w:widowControl/>
        <w:jc w:val="left"/>
        <w:rPr>
          <w:rFonts w:asciiTheme="minorEastAsia" w:hAnsiTheme="minorEastAsia" w:cs="ＭＳ Ｐゴシック"/>
          <w:color w:val="000000"/>
          <w:kern w:val="0"/>
          <w:szCs w:val="21"/>
        </w:rPr>
      </w:pPr>
    </w:p>
    <w:p w:rsidR="003C12F6" w:rsidRPr="007078F8" w:rsidRDefault="003C12F6" w:rsidP="00995855">
      <w:pPr>
        <w:widowControl/>
        <w:jc w:val="left"/>
        <w:rPr>
          <w:rFonts w:asciiTheme="minorEastAsia" w:hAnsiTheme="minorEastAsia" w:cs="ＭＳ Ｐゴシック"/>
          <w:color w:val="000000"/>
          <w:kern w:val="0"/>
          <w:szCs w:val="21"/>
        </w:rPr>
      </w:pPr>
    </w:p>
    <w:p w:rsidR="003C12F6" w:rsidRPr="007078F8" w:rsidRDefault="003C12F6" w:rsidP="00995855">
      <w:pPr>
        <w:widowControl/>
        <w:jc w:val="left"/>
        <w:rPr>
          <w:rFonts w:asciiTheme="minorEastAsia" w:hAnsiTheme="minorEastAsia" w:cs="ＭＳ Ｐゴシック"/>
          <w:color w:val="000000"/>
          <w:kern w:val="0"/>
          <w:szCs w:val="21"/>
        </w:rPr>
      </w:pPr>
    </w:p>
    <w:p w:rsidR="003C12F6" w:rsidRPr="007078F8" w:rsidRDefault="003C12F6" w:rsidP="00995855">
      <w:pPr>
        <w:widowControl/>
        <w:jc w:val="left"/>
        <w:rPr>
          <w:rFonts w:asciiTheme="minorEastAsia" w:hAnsiTheme="minorEastAsia" w:cs="ＭＳ Ｐゴシック"/>
          <w:color w:val="000000"/>
          <w:kern w:val="0"/>
          <w:szCs w:val="21"/>
        </w:rPr>
      </w:pPr>
    </w:p>
    <w:p w:rsidR="003C12F6" w:rsidRPr="007078F8" w:rsidRDefault="003C12F6" w:rsidP="00995855">
      <w:pPr>
        <w:widowControl/>
        <w:jc w:val="left"/>
        <w:rPr>
          <w:rFonts w:asciiTheme="minorEastAsia" w:hAnsiTheme="minorEastAsia" w:cs="ＭＳ Ｐゴシック"/>
          <w:color w:val="000000"/>
          <w:kern w:val="0"/>
          <w:szCs w:val="21"/>
        </w:rPr>
      </w:pPr>
    </w:p>
    <w:p w:rsidR="0015560E" w:rsidRPr="007078F8" w:rsidRDefault="00D02C60" w:rsidP="00995855">
      <w:pPr>
        <w:widowControl/>
        <w:jc w:val="lef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【参考】</w:t>
      </w:r>
    </w:p>
    <w:p w:rsidR="003C12F6" w:rsidRPr="007078F8" w:rsidRDefault="003C12F6" w:rsidP="003C12F6">
      <w:pPr>
        <w:widowControl/>
        <w:jc w:val="left"/>
        <w:rPr>
          <w:rFonts w:asciiTheme="minorEastAsia" w:hAnsiTheme="minorEastAsia" w:cs="ＭＳ Ｐゴシック"/>
          <w:kern w:val="0"/>
          <w:szCs w:val="21"/>
        </w:rPr>
      </w:pPr>
      <w:r w:rsidRPr="007078F8">
        <w:rPr>
          <w:rFonts w:asciiTheme="minorEastAsia" w:hAnsiTheme="minorEastAsia" w:cs="ＭＳ Ｐゴシック"/>
          <w:kern w:val="0"/>
          <w:szCs w:val="21"/>
        </w:rPr>
        <w:t>（補助金の返還）</w:t>
      </w:r>
    </w:p>
    <w:p w:rsidR="003C12F6" w:rsidRPr="007078F8" w:rsidRDefault="003C12F6" w:rsidP="00B65580">
      <w:pPr>
        <w:widowControl/>
        <w:ind w:left="204" w:hangingChars="97" w:hanging="204"/>
        <w:jc w:val="left"/>
        <w:rPr>
          <w:rFonts w:asciiTheme="minorEastAsia" w:hAnsiTheme="minorEastAsia" w:cs="ＭＳ Ｐゴシック"/>
          <w:kern w:val="0"/>
          <w:szCs w:val="21"/>
        </w:rPr>
      </w:pPr>
      <w:r w:rsidRPr="007078F8">
        <w:rPr>
          <w:rFonts w:asciiTheme="minorEastAsia" w:hAnsiTheme="minorEastAsia" w:cs="ＭＳ Ｐゴシック"/>
          <w:bCs/>
          <w:kern w:val="0"/>
          <w:szCs w:val="21"/>
        </w:rPr>
        <w:t>第1</w:t>
      </w:r>
      <w:r w:rsidRPr="007078F8">
        <w:rPr>
          <w:rFonts w:asciiTheme="minorEastAsia" w:hAnsiTheme="minorEastAsia" w:cs="ＭＳ Ｐゴシック" w:hint="eastAsia"/>
          <w:bCs/>
          <w:kern w:val="0"/>
          <w:szCs w:val="21"/>
        </w:rPr>
        <w:t>2</w:t>
      </w:r>
      <w:r w:rsidRPr="007078F8">
        <w:rPr>
          <w:rFonts w:asciiTheme="minorEastAsia" w:hAnsiTheme="minorEastAsia" w:cs="ＭＳ Ｐゴシック"/>
          <w:bCs/>
          <w:kern w:val="0"/>
          <w:szCs w:val="21"/>
        </w:rPr>
        <w:t>条</w:t>
      </w:r>
      <w:r w:rsidR="00480770" w:rsidRPr="007078F8">
        <w:rPr>
          <w:rFonts w:asciiTheme="minorEastAsia" w:hAnsiTheme="minorEastAsia" w:cs="ＭＳ Ｐゴシック"/>
          <w:kern w:val="0"/>
          <w:szCs w:val="21"/>
        </w:rPr>
        <w:t xml:space="preserve">　町長は、</w:t>
      </w:r>
      <w:r w:rsidRPr="007078F8">
        <w:rPr>
          <w:rFonts w:asciiTheme="minorEastAsia" w:hAnsiTheme="minorEastAsia" w:cs="ＭＳ Ｐゴシック"/>
          <w:kern w:val="0"/>
          <w:szCs w:val="21"/>
        </w:rPr>
        <w:t>次</w:t>
      </w:r>
      <w:r w:rsidR="00480770" w:rsidRPr="007078F8">
        <w:rPr>
          <w:rFonts w:asciiTheme="minorEastAsia" w:hAnsiTheme="minorEastAsia" w:cs="ＭＳ Ｐゴシック" w:hint="eastAsia"/>
          <w:kern w:val="0"/>
          <w:szCs w:val="21"/>
        </w:rPr>
        <w:t>の各号のいずれかに該当するときは、</w:t>
      </w:r>
      <w:r w:rsidR="00427EB0" w:rsidRPr="007078F8">
        <w:rPr>
          <w:rFonts w:asciiTheme="minorEastAsia" w:hAnsiTheme="minorEastAsia" w:cs="ＭＳ Ｐゴシック" w:hint="eastAsia"/>
          <w:kern w:val="0"/>
          <w:szCs w:val="21"/>
        </w:rPr>
        <w:t>交付決定した補助金の</w:t>
      </w:r>
      <w:r w:rsidRPr="007078F8">
        <w:rPr>
          <w:rFonts w:asciiTheme="minorEastAsia" w:hAnsiTheme="minorEastAsia" w:cs="ＭＳ Ｐゴシック"/>
          <w:kern w:val="0"/>
          <w:szCs w:val="21"/>
        </w:rPr>
        <w:t>全部又は一部の返還を命ずることができる。</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(１)　虚偽の申請又はその他不正行為により補助金の交付を受けたとき。</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(２)　補助金の交付を受けた者が、入居した日から10年未満で住宅を譲渡したとき。</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(３)　その他、町長が相当の理由があると認めたとき。</w:t>
      </w:r>
    </w:p>
    <w:p w:rsidR="003C12F6" w:rsidRPr="007078F8" w:rsidRDefault="00427EB0" w:rsidP="00B65580">
      <w:pPr>
        <w:widowControl/>
        <w:ind w:left="141" w:hangingChars="67" w:hanging="141"/>
        <w:jc w:val="left"/>
        <w:rPr>
          <w:rFonts w:asciiTheme="minorEastAsia" w:hAnsiTheme="minorEastAsia" w:cs="ＭＳ Ｐゴシック"/>
          <w:kern w:val="0"/>
          <w:szCs w:val="21"/>
        </w:rPr>
      </w:pPr>
      <w:r w:rsidRPr="007078F8">
        <w:rPr>
          <w:rFonts w:asciiTheme="minorEastAsia" w:hAnsiTheme="minorEastAsia" w:cs="ＭＳ Ｐゴシック"/>
          <w:kern w:val="0"/>
          <w:szCs w:val="21"/>
        </w:rPr>
        <w:t xml:space="preserve">２　</w:t>
      </w:r>
      <w:r w:rsidRPr="007078F8">
        <w:rPr>
          <w:rFonts w:asciiTheme="minorEastAsia" w:hAnsiTheme="minorEastAsia" w:cs="ＭＳ Ｐゴシック" w:hint="eastAsia"/>
          <w:kern w:val="0"/>
          <w:szCs w:val="21"/>
        </w:rPr>
        <w:t>前</w:t>
      </w:r>
      <w:r w:rsidR="003C12F6" w:rsidRPr="007078F8">
        <w:rPr>
          <w:rFonts w:asciiTheme="minorEastAsia" w:hAnsiTheme="minorEastAsia" w:cs="ＭＳ Ｐゴシック"/>
          <w:kern w:val="0"/>
          <w:szCs w:val="21"/>
        </w:rPr>
        <w:t>項第２号の規定により補助金の返還を命ずる金額は、住宅取得後の年数に応じ、次のとおりとする。</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(１)　１年以内のときは、補助金の全額</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２</w:t>
      </w:r>
      <w:r w:rsidRPr="007078F8">
        <w:rPr>
          <w:rFonts w:asciiTheme="minorEastAsia" w:hAnsiTheme="minorEastAsia" w:cs="ＭＳ Ｐゴシック"/>
          <w:kern w:val="0"/>
          <w:szCs w:val="21"/>
        </w:rPr>
        <w:t xml:space="preserve">)　</w:t>
      </w:r>
      <w:r w:rsidRPr="007078F8">
        <w:rPr>
          <w:rFonts w:asciiTheme="minorEastAsia" w:hAnsiTheme="minorEastAsia" w:cs="ＭＳ Ｐゴシック" w:hint="eastAsia"/>
          <w:kern w:val="0"/>
          <w:szCs w:val="21"/>
        </w:rPr>
        <w:t>１</w:t>
      </w:r>
      <w:r w:rsidRPr="007078F8">
        <w:rPr>
          <w:rFonts w:asciiTheme="minorEastAsia" w:hAnsiTheme="minorEastAsia" w:cs="ＭＳ Ｐゴシック"/>
          <w:kern w:val="0"/>
          <w:szCs w:val="21"/>
        </w:rPr>
        <w:t>年を超え３年以内のときは、補助金の10分の８の額</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３</w:t>
      </w:r>
      <w:r w:rsidRPr="007078F8">
        <w:rPr>
          <w:rFonts w:asciiTheme="minorEastAsia" w:hAnsiTheme="minorEastAsia" w:cs="ＭＳ Ｐゴシック"/>
          <w:kern w:val="0"/>
          <w:szCs w:val="21"/>
        </w:rPr>
        <w:t>)　３年を超え</w:t>
      </w:r>
      <w:r w:rsidRPr="007078F8">
        <w:rPr>
          <w:rFonts w:asciiTheme="minorEastAsia" w:hAnsiTheme="minorEastAsia" w:cs="ＭＳ Ｐゴシック" w:hint="eastAsia"/>
          <w:kern w:val="0"/>
          <w:szCs w:val="21"/>
        </w:rPr>
        <w:t>５</w:t>
      </w:r>
      <w:r w:rsidRPr="007078F8">
        <w:rPr>
          <w:rFonts w:asciiTheme="minorEastAsia" w:hAnsiTheme="minorEastAsia" w:cs="ＭＳ Ｐゴシック"/>
          <w:kern w:val="0"/>
          <w:szCs w:val="21"/>
        </w:rPr>
        <w:t>年以内のときは、補助金の10分の</w:t>
      </w:r>
      <w:r w:rsidRPr="007078F8">
        <w:rPr>
          <w:rFonts w:asciiTheme="minorEastAsia" w:hAnsiTheme="minorEastAsia" w:cs="ＭＳ Ｐゴシック" w:hint="eastAsia"/>
          <w:kern w:val="0"/>
          <w:szCs w:val="21"/>
        </w:rPr>
        <w:t>６</w:t>
      </w:r>
      <w:r w:rsidRPr="007078F8">
        <w:rPr>
          <w:rFonts w:asciiTheme="minorEastAsia" w:hAnsiTheme="minorEastAsia" w:cs="ＭＳ Ｐゴシック"/>
          <w:kern w:val="0"/>
          <w:szCs w:val="21"/>
        </w:rPr>
        <w:t>の額</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４</w:t>
      </w:r>
      <w:r w:rsidRPr="007078F8">
        <w:rPr>
          <w:rFonts w:asciiTheme="minorEastAsia" w:hAnsiTheme="minorEastAsia" w:cs="ＭＳ Ｐゴシック"/>
          <w:kern w:val="0"/>
          <w:szCs w:val="21"/>
        </w:rPr>
        <w:t xml:space="preserve">)　</w:t>
      </w:r>
      <w:r w:rsidRPr="007078F8">
        <w:rPr>
          <w:rFonts w:asciiTheme="minorEastAsia" w:hAnsiTheme="minorEastAsia" w:cs="ＭＳ Ｐゴシック" w:hint="eastAsia"/>
          <w:kern w:val="0"/>
          <w:szCs w:val="21"/>
        </w:rPr>
        <w:t>５</w:t>
      </w:r>
      <w:r w:rsidRPr="007078F8">
        <w:rPr>
          <w:rFonts w:asciiTheme="minorEastAsia" w:hAnsiTheme="minorEastAsia" w:cs="ＭＳ Ｐゴシック"/>
          <w:kern w:val="0"/>
          <w:szCs w:val="21"/>
        </w:rPr>
        <w:t>年を超え</w:t>
      </w:r>
      <w:r w:rsidRPr="007078F8">
        <w:rPr>
          <w:rFonts w:asciiTheme="minorEastAsia" w:hAnsiTheme="minorEastAsia" w:cs="ＭＳ Ｐゴシック" w:hint="eastAsia"/>
          <w:kern w:val="0"/>
          <w:szCs w:val="21"/>
        </w:rPr>
        <w:t>７</w:t>
      </w:r>
      <w:r w:rsidRPr="007078F8">
        <w:rPr>
          <w:rFonts w:asciiTheme="minorEastAsia" w:hAnsiTheme="minorEastAsia" w:cs="ＭＳ Ｐゴシック"/>
          <w:kern w:val="0"/>
          <w:szCs w:val="21"/>
        </w:rPr>
        <w:t>年以内のときは、補助金の10分の</w:t>
      </w:r>
      <w:r w:rsidRPr="007078F8">
        <w:rPr>
          <w:rFonts w:asciiTheme="minorEastAsia" w:hAnsiTheme="minorEastAsia" w:cs="ＭＳ Ｐゴシック" w:hint="eastAsia"/>
          <w:kern w:val="0"/>
          <w:szCs w:val="21"/>
        </w:rPr>
        <w:t>４</w:t>
      </w:r>
      <w:r w:rsidRPr="007078F8">
        <w:rPr>
          <w:rFonts w:asciiTheme="minorEastAsia" w:hAnsiTheme="minorEastAsia" w:cs="ＭＳ Ｐゴシック"/>
          <w:kern w:val="0"/>
          <w:szCs w:val="21"/>
        </w:rPr>
        <w:t>の額</w:t>
      </w:r>
    </w:p>
    <w:p w:rsidR="003C12F6" w:rsidRPr="007078F8" w:rsidRDefault="003C12F6" w:rsidP="00B65580">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w:t>
      </w:r>
      <w:r w:rsidRPr="007078F8">
        <w:rPr>
          <w:rFonts w:asciiTheme="minorEastAsia" w:hAnsiTheme="minorEastAsia" w:cs="ＭＳ Ｐゴシック" w:hint="eastAsia"/>
          <w:kern w:val="0"/>
          <w:szCs w:val="21"/>
        </w:rPr>
        <w:t>５</w:t>
      </w:r>
      <w:r w:rsidRPr="007078F8">
        <w:rPr>
          <w:rFonts w:asciiTheme="minorEastAsia" w:hAnsiTheme="minorEastAsia" w:cs="ＭＳ Ｐゴシック"/>
          <w:kern w:val="0"/>
          <w:szCs w:val="21"/>
        </w:rPr>
        <w:t xml:space="preserve">)　</w:t>
      </w:r>
      <w:r w:rsidRPr="007078F8">
        <w:rPr>
          <w:rFonts w:asciiTheme="minorEastAsia" w:hAnsiTheme="minorEastAsia" w:cs="ＭＳ Ｐゴシック" w:hint="eastAsia"/>
          <w:kern w:val="0"/>
          <w:szCs w:val="21"/>
        </w:rPr>
        <w:t>７</w:t>
      </w:r>
      <w:r w:rsidRPr="007078F8">
        <w:rPr>
          <w:rFonts w:asciiTheme="minorEastAsia" w:hAnsiTheme="minorEastAsia" w:cs="ＭＳ Ｐゴシック"/>
          <w:kern w:val="0"/>
          <w:szCs w:val="21"/>
        </w:rPr>
        <w:t>年を超え</w:t>
      </w:r>
      <w:r w:rsidRPr="007078F8">
        <w:rPr>
          <w:rFonts w:asciiTheme="minorEastAsia" w:hAnsiTheme="minorEastAsia" w:cs="ＭＳ Ｐゴシック" w:hint="eastAsia"/>
          <w:kern w:val="0"/>
          <w:szCs w:val="21"/>
        </w:rPr>
        <w:t>10</w:t>
      </w:r>
      <w:r w:rsidRPr="007078F8">
        <w:rPr>
          <w:rFonts w:asciiTheme="minorEastAsia" w:hAnsiTheme="minorEastAsia" w:cs="ＭＳ Ｐゴシック"/>
          <w:kern w:val="0"/>
          <w:szCs w:val="21"/>
        </w:rPr>
        <w:t>年</w:t>
      </w:r>
      <w:r w:rsidRPr="007078F8">
        <w:rPr>
          <w:rFonts w:asciiTheme="minorEastAsia" w:hAnsiTheme="minorEastAsia" w:cs="ＭＳ Ｐゴシック" w:hint="eastAsia"/>
          <w:kern w:val="0"/>
          <w:szCs w:val="21"/>
        </w:rPr>
        <w:t>未満</w:t>
      </w:r>
      <w:r w:rsidRPr="007078F8">
        <w:rPr>
          <w:rFonts w:asciiTheme="minorEastAsia" w:hAnsiTheme="minorEastAsia" w:cs="ＭＳ Ｐゴシック"/>
          <w:kern w:val="0"/>
          <w:szCs w:val="21"/>
        </w:rPr>
        <w:t>のときは、補助金の10分の</w:t>
      </w:r>
      <w:r w:rsidRPr="007078F8">
        <w:rPr>
          <w:rFonts w:asciiTheme="minorEastAsia" w:hAnsiTheme="minorEastAsia" w:cs="ＭＳ Ｐゴシック" w:hint="eastAsia"/>
          <w:kern w:val="0"/>
          <w:szCs w:val="21"/>
        </w:rPr>
        <w:t>２</w:t>
      </w:r>
      <w:r w:rsidRPr="007078F8">
        <w:rPr>
          <w:rFonts w:asciiTheme="minorEastAsia" w:hAnsiTheme="minorEastAsia" w:cs="ＭＳ Ｐゴシック"/>
          <w:kern w:val="0"/>
          <w:szCs w:val="21"/>
        </w:rPr>
        <w:t>の額</w:t>
      </w:r>
    </w:p>
    <w:p w:rsidR="003C12F6" w:rsidRPr="007078F8" w:rsidRDefault="00427EB0" w:rsidP="00B65580">
      <w:pPr>
        <w:widowControl/>
        <w:ind w:left="141" w:hangingChars="67" w:hanging="141"/>
        <w:jc w:val="left"/>
        <w:rPr>
          <w:rFonts w:asciiTheme="minorEastAsia" w:hAnsiTheme="minorEastAsia" w:cs="ＭＳ Ｐゴシック"/>
          <w:kern w:val="0"/>
          <w:szCs w:val="21"/>
        </w:rPr>
      </w:pPr>
      <w:r w:rsidRPr="007078F8">
        <w:rPr>
          <w:rFonts w:asciiTheme="minorEastAsia" w:hAnsiTheme="minorEastAsia" w:cs="ＭＳ Ｐゴシック"/>
          <w:kern w:val="0"/>
          <w:szCs w:val="21"/>
        </w:rPr>
        <w:t>３　補助金の返還</w:t>
      </w:r>
      <w:r w:rsidR="003C12F6" w:rsidRPr="007078F8">
        <w:rPr>
          <w:rFonts w:asciiTheme="minorEastAsia" w:hAnsiTheme="minorEastAsia" w:cs="ＭＳ Ｐゴシック"/>
          <w:kern w:val="0"/>
          <w:szCs w:val="21"/>
        </w:rPr>
        <w:t>請求を受けた者は、当該請求額を町長が定める期限までに返還しなければならない。</w:t>
      </w:r>
    </w:p>
    <w:p w:rsidR="00D02C60" w:rsidRPr="007078F8" w:rsidRDefault="00D02C60" w:rsidP="00995855">
      <w:pPr>
        <w:widowControl/>
        <w:jc w:val="left"/>
        <w:rPr>
          <w:rFonts w:asciiTheme="minorEastAsia" w:hAnsiTheme="minorEastAsia" w:cs="ＭＳ Ｐゴシック"/>
          <w:color w:val="000000"/>
          <w:kern w:val="0"/>
          <w:szCs w:val="21"/>
        </w:rPr>
      </w:pPr>
    </w:p>
    <w:p w:rsidR="00427EB0" w:rsidRPr="007078F8" w:rsidRDefault="00427EB0" w:rsidP="00995855">
      <w:pPr>
        <w:widowControl/>
        <w:jc w:val="left"/>
        <w:rPr>
          <w:rFonts w:asciiTheme="minorEastAsia" w:hAnsiTheme="minorEastAsia" w:cs="ＭＳ Ｐゴシック"/>
          <w:color w:val="000000"/>
          <w:kern w:val="0"/>
          <w:szCs w:val="21"/>
        </w:rPr>
      </w:pPr>
    </w:p>
    <w:p w:rsidR="00A860B6" w:rsidRPr="007078F8" w:rsidRDefault="00A860B6" w:rsidP="00A860B6">
      <w:pPr>
        <w:rPr>
          <w:rFonts w:asciiTheme="minorEastAsia" w:hAnsiTheme="minorEastAsia"/>
        </w:rPr>
      </w:pPr>
      <w:r w:rsidRPr="007078F8">
        <w:rPr>
          <w:rFonts w:asciiTheme="minorEastAsia" w:hAnsiTheme="minorEastAsia" w:hint="eastAsia"/>
        </w:rPr>
        <w:lastRenderedPageBreak/>
        <w:t>第３号様式</w:t>
      </w:r>
      <w:r w:rsidRPr="007078F8">
        <w:rPr>
          <w:rFonts w:asciiTheme="minorEastAsia" w:hAnsiTheme="minorEastAsia"/>
        </w:rPr>
        <w:t>(</w:t>
      </w:r>
      <w:r w:rsidRPr="007078F8">
        <w:rPr>
          <w:rFonts w:asciiTheme="minorEastAsia" w:hAnsiTheme="minorEastAsia" w:hint="eastAsia"/>
        </w:rPr>
        <w:t>第７条関係</w:t>
      </w:r>
      <w:r w:rsidRPr="007078F8">
        <w:rPr>
          <w:rFonts w:asciiTheme="minorEastAsia" w:hAnsiTheme="minorEastAsia"/>
        </w:rPr>
        <w:t>)</w:t>
      </w:r>
    </w:p>
    <w:p w:rsidR="00A860B6" w:rsidRDefault="00A860B6" w:rsidP="00A860B6">
      <w:pPr>
        <w:autoSpaceDE w:val="0"/>
        <w:autoSpaceDN w:val="0"/>
        <w:adjustRightInd w:val="0"/>
        <w:ind w:right="-1"/>
        <w:jc w:val="right"/>
        <w:rPr>
          <w:rFonts w:asciiTheme="minorEastAsia" w:hAnsiTheme="minorEastAsia"/>
          <w:kern w:val="0"/>
        </w:rPr>
      </w:pPr>
      <w:r w:rsidRPr="00741CAD">
        <w:rPr>
          <w:rFonts w:asciiTheme="minorEastAsia" w:hAnsiTheme="minorEastAsia" w:hint="eastAsia"/>
          <w:kern w:val="0"/>
        </w:rPr>
        <w:t>商観第</w:t>
      </w:r>
      <w:r>
        <w:rPr>
          <w:rFonts w:asciiTheme="minorEastAsia" w:hAnsiTheme="minorEastAsia" w:hint="eastAsia"/>
          <w:kern w:val="0"/>
        </w:rPr>
        <w:t xml:space="preserve">　　</w:t>
      </w:r>
      <w:r w:rsidRPr="00741CAD">
        <w:rPr>
          <w:rFonts w:asciiTheme="minorEastAsia" w:hAnsiTheme="minorEastAsia" w:hint="eastAsia"/>
          <w:kern w:val="0"/>
        </w:rPr>
        <w:t xml:space="preserve">　</w:t>
      </w:r>
      <w:r>
        <w:rPr>
          <w:rFonts w:asciiTheme="minorEastAsia" w:hAnsiTheme="minorEastAsia" w:hint="eastAsia"/>
          <w:kern w:val="0"/>
        </w:rPr>
        <w:t xml:space="preserve">　</w:t>
      </w:r>
      <w:r w:rsidRPr="00741CAD">
        <w:rPr>
          <w:rFonts w:asciiTheme="minorEastAsia" w:hAnsiTheme="minorEastAsia" w:hint="eastAsia"/>
          <w:kern w:val="0"/>
        </w:rPr>
        <w:t xml:space="preserve">　号</w:t>
      </w:r>
    </w:p>
    <w:p w:rsidR="00A860B6" w:rsidRPr="007078F8" w:rsidRDefault="00A860B6" w:rsidP="00A860B6">
      <w:pPr>
        <w:autoSpaceDE w:val="0"/>
        <w:autoSpaceDN w:val="0"/>
        <w:adjustRightInd w:val="0"/>
        <w:ind w:right="-1"/>
        <w:jc w:val="right"/>
        <w:rPr>
          <w:rFonts w:asciiTheme="minorEastAsia" w:hAnsiTheme="minorEastAsia"/>
        </w:rPr>
      </w:pPr>
      <w:r w:rsidRPr="00741CAD">
        <w:rPr>
          <w:rFonts w:asciiTheme="minorEastAsia" w:hAnsiTheme="minorEastAsia" w:hint="eastAsia"/>
          <w:kern w:val="0"/>
        </w:rPr>
        <w:t xml:space="preserve">年　</w:t>
      </w:r>
      <w:r>
        <w:rPr>
          <w:rFonts w:asciiTheme="minorEastAsia" w:hAnsiTheme="minorEastAsia" w:hint="eastAsia"/>
          <w:kern w:val="0"/>
        </w:rPr>
        <w:t xml:space="preserve">　</w:t>
      </w:r>
      <w:r w:rsidRPr="00741CAD">
        <w:rPr>
          <w:rFonts w:asciiTheme="minorEastAsia" w:hAnsiTheme="minorEastAsia" w:hint="eastAsia"/>
          <w:kern w:val="0"/>
        </w:rPr>
        <w:t>月</w:t>
      </w:r>
      <w:r>
        <w:rPr>
          <w:rFonts w:asciiTheme="minorEastAsia" w:hAnsiTheme="minorEastAsia" w:hint="eastAsia"/>
          <w:kern w:val="0"/>
        </w:rPr>
        <w:t xml:space="preserve">　</w:t>
      </w:r>
      <w:r w:rsidRPr="00741CAD">
        <w:rPr>
          <w:rFonts w:asciiTheme="minorEastAsia" w:hAnsiTheme="minorEastAsia" w:hint="eastAsia"/>
          <w:kern w:val="0"/>
        </w:rPr>
        <w:t xml:space="preserve">　日</w:t>
      </w:r>
    </w:p>
    <w:p w:rsidR="00A860B6" w:rsidRPr="003E1344" w:rsidRDefault="00A860B6" w:rsidP="00A860B6">
      <w:pPr>
        <w:rPr>
          <w:rFonts w:asciiTheme="minorEastAsia" w:hAnsiTheme="minorEastAsia"/>
        </w:rPr>
      </w:pPr>
    </w:p>
    <w:p w:rsidR="00A860B6" w:rsidRPr="007078F8" w:rsidRDefault="00A860B6" w:rsidP="00A860B6">
      <w:pPr>
        <w:rPr>
          <w:rFonts w:asciiTheme="minorEastAsia" w:hAnsiTheme="minorEastAsia"/>
        </w:rPr>
      </w:pPr>
      <w:r w:rsidRPr="007078F8">
        <w:rPr>
          <w:rFonts w:asciiTheme="minorEastAsia" w:hAnsiTheme="minorEastAsia" w:hint="eastAsia"/>
        </w:rPr>
        <w:t xml:space="preserve">　　　　　　　　様</w:t>
      </w:r>
    </w:p>
    <w:p w:rsidR="00A860B6" w:rsidRPr="007078F8" w:rsidRDefault="00A860B6" w:rsidP="00A860B6">
      <w:pPr>
        <w:rPr>
          <w:rFonts w:asciiTheme="minorEastAsia" w:hAnsiTheme="minorEastAsia"/>
        </w:rPr>
      </w:pPr>
    </w:p>
    <w:p w:rsidR="00A860B6" w:rsidRPr="007078F8" w:rsidRDefault="00A860B6" w:rsidP="00A860B6">
      <w:pPr>
        <w:jc w:val="right"/>
        <w:rPr>
          <w:rFonts w:asciiTheme="minorEastAsia" w:hAnsiTheme="minorEastAsia"/>
        </w:rPr>
      </w:pPr>
      <w:r w:rsidRPr="007078F8">
        <w:rPr>
          <w:rFonts w:asciiTheme="minorEastAsia" w:hAnsiTheme="minorEastAsia" w:hint="eastAsia"/>
        </w:rPr>
        <w:t xml:space="preserve">猪苗代町長　</w:t>
      </w:r>
      <w:r>
        <w:rPr>
          <w:rFonts w:asciiTheme="minorEastAsia" w:hAnsiTheme="minorEastAsia" w:hint="eastAsia"/>
        </w:rPr>
        <w:t xml:space="preserve">　　</w:t>
      </w:r>
      <w:r w:rsidRPr="007078F8">
        <w:rPr>
          <w:rFonts w:asciiTheme="minorEastAsia" w:hAnsiTheme="minorEastAsia" w:hint="eastAsia"/>
        </w:rPr>
        <w:t xml:space="preserve">　　　　　　　　　　</w:t>
      </w:r>
      <w:r w:rsidRPr="0012726A">
        <w:rPr>
          <w:rFonts w:asciiTheme="minorEastAsia" w:hAnsiTheme="minorEastAsia"/>
          <w:sz w:val="24"/>
        </w:rPr>
        <w:fldChar w:fldCharType="begin"/>
      </w:r>
      <w:r w:rsidRPr="0012726A">
        <w:rPr>
          <w:rFonts w:asciiTheme="minorEastAsia" w:hAnsiTheme="minorEastAsia"/>
          <w:sz w:val="24"/>
        </w:rPr>
        <w:instrText xml:space="preserve"> </w:instrText>
      </w:r>
      <w:r w:rsidRPr="0012726A">
        <w:rPr>
          <w:rFonts w:asciiTheme="minorEastAsia" w:hAnsiTheme="minorEastAsia" w:hint="eastAsia"/>
          <w:sz w:val="24"/>
        </w:rPr>
        <w:instrText>eq \o\ac(□,</w:instrText>
      </w:r>
      <w:r w:rsidRPr="0012726A">
        <w:rPr>
          <w:rFonts w:ascii="ＭＳ 明朝" w:hAnsiTheme="minorEastAsia" w:hint="eastAsia"/>
          <w:position w:val="2"/>
          <w:sz w:val="16"/>
        </w:rPr>
        <w:instrText>印</w:instrText>
      </w:r>
      <w:r w:rsidRPr="0012726A">
        <w:rPr>
          <w:rFonts w:asciiTheme="minorEastAsia" w:hAnsiTheme="minorEastAsia" w:hint="eastAsia"/>
          <w:sz w:val="24"/>
        </w:rPr>
        <w:instrText>)</w:instrText>
      </w:r>
      <w:r w:rsidRPr="0012726A">
        <w:rPr>
          <w:rFonts w:asciiTheme="minorEastAsia" w:hAnsiTheme="minorEastAsia"/>
          <w:sz w:val="24"/>
        </w:rPr>
        <w:fldChar w:fldCharType="end"/>
      </w:r>
      <w:r w:rsidRPr="007078F8">
        <w:rPr>
          <w:rFonts w:asciiTheme="minorEastAsia" w:hAnsiTheme="minorEastAsia" w:hint="eastAsia"/>
        </w:rPr>
        <w:t xml:space="preserve">　</w:t>
      </w:r>
    </w:p>
    <w:p w:rsidR="00A860B6" w:rsidRPr="0012726A" w:rsidRDefault="00A860B6" w:rsidP="00A860B6">
      <w:pPr>
        <w:rPr>
          <w:rFonts w:asciiTheme="minorEastAsia" w:hAnsiTheme="minorEastAsia"/>
        </w:rPr>
      </w:pPr>
    </w:p>
    <w:p w:rsidR="00A860B6" w:rsidRPr="007078F8" w:rsidRDefault="00A860B6" w:rsidP="00A860B6">
      <w:pPr>
        <w:jc w:val="center"/>
        <w:rPr>
          <w:rFonts w:asciiTheme="minorEastAsia" w:hAnsiTheme="minorEastAsia"/>
        </w:rPr>
      </w:pPr>
      <w:r w:rsidRPr="007078F8">
        <w:rPr>
          <w:rFonts w:asciiTheme="minorEastAsia" w:hAnsiTheme="minorEastAsia" w:hint="eastAsia"/>
        </w:rPr>
        <w:t>猪苗代町定住促進事業補助金交付決定通知書</w:t>
      </w:r>
    </w:p>
    <w:p w:rsidR="00A860B6" w:rsidRPr="007078F8" w:rsidRDefault="00A860B6" w:rsidP="00A860B6">
      <w:pPr>
        <w:rPr>
          <w:rFonts w:asciiTheme="minorEastAsia" w:hAnsiTheme="minorEastAsia"/>
        </w:rPr>
      </w:pPr>
    </w:p>
    <w:p w:rsidR="00A860B6" w:rsidRPr="007078F8" w:rsidRDefault="00A860B6" w:rsidP="00A860B6">
      <w:pPr>
        <w:rPr>
          <w:rFonts w:asciiTheme="minorEastAsia" w:hAnsiTheme="minorEastAsia"/>
        </w:rPr>
      </w:pPr>
      <w:r w:rsidRPr="007078F8">
        <w:rPr>
          <w:rFonts w:asciiTheme="minorEastAsia" w:hAnsiTheme="minorEastAsia" w:hint="eastAsia"/>
        </w:rPr>
        <w:t xml:space="preserve">　　　　　年　　月　　日付けで申請のあった猪苗代町定住促進事業補助金について、下記のとおり交付することを決定したので通知します。</w:t>
      </w:r>
    </w:p>
    <w:p w:rsidR="00A860B6" w:rsidRPr="007078F8" w:rsidRDefault="00A860B6" w:rsidP="00A860B6">
      <w:pPr>
        <w:rPr>
          <w:rFonts w:asciiTheme="minorEastAsia" w:hAnsiTheme="minorEastAsia"/>
        </w:rPr>
      </w:pPr>
    </w:p>
    <w:p w:rsidR="00A860B6" w:rsidRPr="007078F8" w:rsidRDefault="00A860B6" w:rsidP="00A860B6">
      <w:pPr>
        <w:jc w:val="center"/>
        <w:rPr>
          <w:rFonts w:asciiTheme="minorEastAsia" w:hAnsiTheme="minorEastAsia"/>
        </w:rPr>
      </w:pPr>
      <w:r w:rsidRPr="007078F8">
        <w:rPr>
          <w:rFonts w:asciiTheme="minorEastAsia" w:hAnsiTheme="minorEastAsia" w:hint="eastAsia"/>
        </w:rPr>
        <w:t>記</w:t>
      </w:r>
    </w:p>
    <w:p w:rsidR="00A860B6" w:rsidRPr="007078F8" w:rsidRDefault="00A860B6" w:rsidP="00A860B6">
      <w:pPr>
        <w:rPr>
          <w:rFonts w:asciiTheme="minorEastAsia" w:hAnsiTheme="minorEastAsia"/>
        </w:rPr>
      </w:pPr>
    </w:p>
    <w:p w:rsidR="00A860B6" w:rsidRPr="007078F8" w:rsidRDefault="00A860B6" w:rsidP="00A860B6">
      <w:pPr>
        <w:rPr>
          <w:rFonts w:asciiTheme="minorEastAsia" w:hAnsiTheme="minorEastAsia"/>
        </w:rPr>
      </w:pPr>
      <w:r>
        <w:rPr>
          <w:rFonts w:asciiTheme="minorEastAsia" w:hAnsiTheme="minorEastAsia" w:hint="eastAsia"/>
        </w:rPr>
        <w:t>１</w:t>
      </w:r>
      <w:r w:rsidRPr="007078F8">
        <w:rPr>
          <w:rFonts w:asciiTheme="minorEastAsia" w:hAnsiTheme="minorEastAsia" w:hint="eastAsia"/>
        </w:rPr>
        <w:t xml:space="preserve">　交付決定額　　　　金　　　　　　　　　　円</w:t>
      </w:r>
    </w:p>
    <w:p w:rsidR="00A860B6" w:rsidRPr="007078F8" w:rsidRDefault="00A860B6" w:rsidP="00A860B6">
      <w:pPr>
        <w:rPr>
          <w:rFonts w:asciiTheme="minorEastAsia" w:hAnsiTheme="minorEastAsia"/>
        </w:rPr>
      </w:pPr>
      <w:r>
        <w:rPr>
          <w:rFonts w:asciiTheme="minorEastAsia" w:hAnsiTheme="minorEastAsia" w:hint="eastAsia"/>
        </w:rPr>
        <w:t>２</w:t>
      </w:r>
      <w:r w:rsidRPr="007078F8">
        <w:rPr>
          <w:rFonts w:asciiTheme="minorEastAsia" w:hAnsiTheme="minorEastAsia" w:hint="eastAsia"/>
        </w:rPr>
        <w:t xml:space="preserve">　交付の条件</w:t>
      </w:r>
    </w:p>
    <w:p w:rsidR="00A860B6" w:rsidRPr="007078F8" w:rsidRDefault="00A860B6" w:rsidP="00A860B6">
      <w:pPr>
        <w:ind w:left="210" w:hanging="210"/>
        <w:rPr>
          <w:rFonts w:asciiTheme="minorEastAsia" w:hAnsiTheme="minorEastAsia"/>
        </w:rPr>
      </w:pPr>
      <w:r>
        <w:rPr>
          <w:rFonts w:asciiTheme="minorEastAsia" w:hAnsiTheme="minorEastAsia" w:hint="eastAsia"/>
        </w:rPr>
        <w:t xml:space="preserve">　　猪苗代町定住促進事業補助金交付要綱第12</w:t>
      </w:r>
      <w:r w:rsidRPr="007078F8">
        <w:rPr>
          <w:rFonts w:asciiTheme="minorEastAsia" w:hAnsiTheme="minorEastAsia" w:hint="eastAsia"/>
        </w:rPr>
        <w:t>条</w:t>
      </w:r>
      <w:r>
        <w:rPr>
          <w:rFonts w:asciiTheme="minorEastAsia" w:hAnsiTheme="minorEastAsia" w:hint="eastAsia"/>
        </w:rPr>
        <w:t>第1項</w:t>
      </w:r>
      <w:r w:rsidRPr="007078F8">
        <w:rPr>
          <w:rFonts w:asciiTheme="minorEastAsia" w:hAnsiTheme="minorEastAsia" w:hint="eastAsia"/>
        </w:rPr>
        <w:t>の規定に基づき、次の各号に該当する場合は、交付した補助金の返還を求める場合があります。</w:t>
      </w:r>
    </w:p>
    <w:p w:rsidR="00A860B6" w:rsidRPr="007078F8" w:rsidRDefault="00A860B6" w:rsidP="00A860B6">
      <w:pPr>
        <w:widowControl/>
        <w:ind w:leftChars="100" w:left="210" w:firstLineChars="100" w:firstLine="210"/>
        <w:jc w:val="left"/>
        <w:rPr>
          <w:rFonts w:asciiTheme="minorEastAsia" w:hAnsiTheme="minorEastAsia" w:cs="ＭＳ Ｐゴシック"/>
          <w:kern w:val="0"/>
          <w:szCs w:val="21"/>
        </w:rPr>
      </w:pPr>
      <w:r w:rsidRPr="007078F8">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１</w:t>
      </w:r>
      <w:r w:rsidRPr="007078F8">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 xml:space="preserve"> </w:t>
      </w:r>
      <w:r w:rsidRPr="007078F8">
        <w:rPr>
          <w:rFonts w:asciiTheme="minorEastAsia" w:hAnsiTheme="minorEastAsia" w:cs="ＭＳ Ｐゴシック"/>
          <w:kern w:val="0"/>
          <w:szCs w:val="21"/>
        </w:rPr>
        <w:t>虚偽の申請又はその他不正行為により補助金の交付を受けたとき。</w:t>
      </w:r>
    </w:p>
    <w:p w:rsidR="00A860B6" w:rsidRPr="007078F8" w:rsidRDefault="00A860B6" w:rsidP="00A860B6">
      <w:pPr>
        <w:widowControl/>
        <w:ind w:leftChars="100" w:left="210" w:firstLineChars="100" w:firstLine="210"/>
        <w:jc w:val="left"/>
        <w:rPr>
          <w:rFonts w:asciiTheme="minorEastAsia" w:hAnsiTheme="minorEastAsia" w:cs="ＭＳ Ｐゴシック"/>
          <w:kern w:val="0"/>
          <w:szCs w:val="21"/>
        </w:rPr>
      </w:pPr>
      <w:r w:rsidRPr="007078F8">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２</w:t>
      </w:r>
      <w:r w:rsidRPr="007078F8">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 xml:space="preserve"> </w:t>
      </w:r>
      <w:r w:rsidRPr="007078F8">
        <w:rPr>
          <w:rFonts w:asciiTheme="minorEastAsia" w:hAnsiTheme="minorEastAsia" w:cs="ＭＳ Ｐゴシック"/>
          <w:kern w:val="0"/>
          <w:szCs w:val="21"/>
        </w:rPr>
        <w:t>補助金の交付を受けた者が、入居した日から10年未満で住宅を譲渡したとき。</w:t>
      </w:r>
    </w:p>
    <w:p w:rsidR="00A860B6" w:rsidRPr="007078F8" w:rsidRDefault="00A860B6" w:rsidP="00A860B6">
      <w:pPr>
        <w:widowControl/>
        <w:ind w:leftChars="100" w:left="210" w:firstLineChars="100" w:firstLine="210"/>
        <w:jc w:val="left"/>
        <w:rPr>
          <w:rFonts w:asciiTheme="minorEastAsia" w:hAnsiTheme="minorEastAsia" w:cs="ＭＳ Ｐゴシック"/>
          <w:kern w:val="0"/>
          <w:szCs w:val="21"/>
        </w:rPr>
      </w:pPr>
      <w:r w:rsidRPr="007078F8">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３</w:t>
      </w:r>
      <w:r w:rsidRPr="007078F8">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 xml:space="preserve"> </w:t>
      </w:r>
      <w:r w:rsidRPr="007078F8">
        <w:rPr>
          <w:rFonts w:asciiTheme="minorEastAsia" w:hAnsiTheme="minorEastAsia" w:cs="ＭＳ Ｐゴシック"/>
          <w:kern w:val="0"/>
          <w:szCs w:val="21"/>
        </w:rPr>
        <w:t>その他、町長が相当の理由があると認めたとき。</w:t>
      </w:r>
    </w:p>
    <w:p w:rsidR="00A860B6" w:rsidRPr="007078F8" w:rsidRDefault="00A860B6" w:rsidP="00A860B6">
      <w:pPr>
        <w:ind w:left="210" w:hanging="210"/>
        <w:rPr>
          <w:rFonts w:asciiTheme="minorEastAsia" w:hAnsiTheme="minorEastAsia"/>
        </w:rPr>
      </w:pPr>
    </w:p>
    <w:p w:rsidR="00A860B6" w:rsidRPr="007078F8" w:rsidRDefault="00A860B6" w:rsidP="00A860B6">
      <w:pPr>
        <w:rPr>
          <w:rFonts w:asciiTheme="minorEastAsia" w:hAnsiTheme="minorEastAsia"/>
        </w:rPr>
      </w:pPr>
    </w:p>
    <w:p w:rsidR="00A860B6" w:rsidRPr="007078F8" w:rsidRDefault="00A860B6" w:rsidP="00A860B6">
      <w:pPr>
        <w:rPr>
          <w:rFonts w:asciiTheme="minorEastAsia" w:hAnsiTheme="minorEastAsia"/>
        </w:rPr>
      </w:pPr>
      <w:r w:rsidRPr="007078F8">
        <w:rPr>
          <w:rFonts w:asciiTheme="minorEastAsia" w:hAnsiTheme="minorEastAsia"/>
        </w:rPr>
        <w:t>(</w:t>
      </w:r>
      <w:r w:rsidRPr="007078F8">
        <w:rPr>
          <w:rFonts w:asciiTheme="minorEastAsia" w:hAnsiTheme="minorEastAsia" w:hint="eastAsia"/>
        </w:rPr>
        <w:t>教示</w:t>
      </w:r>
      <w:r w:rsidRPr="007078F8">
        <w:rPr>
          <w:rFonts w:asciiTheme="minorEastAsia" w:hAnsiTheme="minorEastAsia"/>
        </w:rPr>
        <w:t>)</w:t>
      </w:r>
    </w:p>
    <w:p w:rsidR="00A860B6" w:rsidRPr="008A3178" w:rsidRDefault="00A860B6" w:rsidP="00A860B6">
      <w:pPr>
        <w:ind w:left="105" w:hanging="105"/>
        <w:rPr>
          <w:rFonts w:asciiTheme="minorEastAsia" w:hAnsiTheme="minorEastAsia"/>
        </w:rPr>
      </w:pPr>
      <w:r w:rsidRPr="008A3178">
        <w:rPr>
          <w:rFonts w:asciiTheme="minorEastAsia" w:hAnsiTheme="minorEastAsia" w:hint="eastAsia"/>
        </w:rPr>
        <w:t>１　この決定に不服がある場合には、この決定があったことを知った日の翌日から起算して3月以内に、猪苗代町長に対して審査請求をすることができます</w:t>
      </w:r>
      <w:r w:rsidRPr="008A3178">
        <w:rPr>
          <w:rFonts w:asciiTheme="minorEastAsia" w:hAnsiTheme="minorEastAsia"/>
        </w:rPr>
        <w:t>(</w:t>
      </w:r>
      <w:r w:rsidRPr="008A3178">
        <w:rPr>
          <w:rFonts w:asciiTheme="minorEastAsia" w:hAnsiTheme="minorEastAsia" w:hint="eastAsia"/>
        </w:rPr>
        <w:t>なお、その期間内であっても、この決定の日の翌日から起算して</w:t>
      </w:r>
      <w:r w:rsidRPr="008A3178">
        <w:rPr>
          <w:rFonts w:asciiTheme="minorEastAsia" w:hAnsiTheme="minorEastAsia"/>
        </w:rPr>
        <w:t>1</w:t>
      </w:r>
      <w:r w:rsidRPr="008A3178">
        <w:rPr>
          <w:rFonts w:asciiTheme="minorEastAsia" w:hAnsiTheme="minorEastAsia" w:hint="eastAsia"/>
        </w:rPr>
        <w:t>年を経過すると審査請求をすることができなくなります。</w:t>
      </w:r>
      <w:r w:rsidRPr="008A3178">
        <w:rPr>
          <w:rFonts w:asciiTheme="minorEastAsia" w:hAnsiTheme="minorEastAsia"/>
        </w:rPr>
        <w:t>)</w:t>
      </w:r>
      <w:r w:rsidRPr="008A3178">
        <w:rPr>
          <w:rFonts w:asciiTheme="minorEastAsia" w:hAnsiTheme="minorEastAsia" w:hint="eastAsia"/>
        </w:rPr>
        <w:t>。</w:t>
      </w:r>
    </w:p>
    <w:p w:rsidR="00A860B6" w:rsidRPr="008A3178" w:rsidRDefault="00A860B6" w:rsidP="00A860B6">
      <w:pPr>
        <w:ind w:left="105" w:hanging="105"/>
        <w:rPr>
          <w:rFonts w:asciiTheme="minorEastAsia" w:hAnsiTheme="minorEastAsia"/>
        </w:rPr>
      </w:pPr>
      <w:r w:rsidRPr="008A3178">
        <w:rPr>
          <w:rFonts w:asciiTheme="minorEastAsia" w:hAnsiTheme="minorEastAsia" w:hint="eastAsia"/>
        </w:rPr>
        <w:t>２　この決定については、この決定があったことを知った日の翌日から起算して６か月以内に、猪苗代町を被告として</w:t>
      </w:r>
      <w:r w:rsidRPr="008A3178">
        <w:rPr>
          <w:rFonts w:asciiTheme="minorEastAsia" w:hAnsiTheme="minorEastAsia"/>
        </w:rPr>
        <w:t>(</w:t>
      </w:r>
      <w:r w:rsidRPr="008A3178">
        <w:rPr>
          <w:rFonts w:asciiTheme="minorEastAsia" w:hAnsiTheme="minorEastAsia" w:hint="eastAsia"/>
        </w:rPr>
        <w:t>訴訟において猪苗代町を代表する者は、猪苗代町長となります。</w:t>
      </w:r>
      <w:r w:rsidRPr="008A3178">
        <w:rPr>
          <w:rFonts w:asciiTheme="minorEastAsia" w:hAnsiTheme="minorEastAsia"/>
        </w:rPr>
        <w:t>)</w:t>
      </w:r>
      <w:r w:rsidRPr="008A3178">
        <w:rPr>
          <w:rFonts w:asciiTheme="minorEastAsia" w:hAnsiTheme="minorEastAsia" w:hint="eastAsia"/>
        </w:rPr>
        <w:t>、決定の取消しの訴えを提起することができます</w:t>
      </w:r>
      <w:r w:rsidRPr="008A3178">
        <w:rPr>
          <w:rFonts w:asciiTheme="minorEastAsia" w:hAnsiTheme="minorEastAsia"/>
        </w:rPr>
        <w:t>(</w:t>
      </w:r>
      <w:r w:rsidRPr="008A3178">
        <w:rPr>
          <w:rFonts w:asciiTheme="minorEastAsia" w:hAnsiTheme="minorEastAsia" w:hint="eastAsia"/>
        </w:rPr>
        <w:t>なお、その期間内であっても、この決定の日の翌日から起算して</w:t>
      </w:r>
      <w:r w:rsidRPr="008A3178">
        <w:rPr>
          <w:rFonts w:asciiTheme="minorEastAsia" w:hAnsiTheme="minorEastAsia"/>
        </w:rPr>
        <w:t>1</w:t>
      </w:r>
      <w:r w:rsidRPr="008A3178">
        <w:rPr>
          <w:rFonts w:asciiTheme="minorEastAsia" w:hAnsiTheme="minorEastAsia" w:hint="eastAsia"/>
        </w:rPr>
        <w:t>年を経過すると決定の取消しの訴えを提起することができなくなります。</w:t>
      </w:r>
      <w:r w:rsidRPr="008A3178">
        <w:rPr>
          <w:rFonts w:asciiTheme="minorEastAsia" w:hAnsiTheme="minorEastAsia"/>
        </w:rPr>
        <w:t>)</w:t>
      </w:r>
      <w:r w:rsidRPr="008A3178">
        <w:rPr>
          <w:rFonts w:asciiTheme="minorEastAsia" w:hAnsiTheme="minorEastAsia" w:hint="eastAsia"/>
        </w:rPr>
        <w:t>。ただし、この決定について上記</w:t>
      </w:r>
      <w:r w:rsidRPr="008A3178">
        <w:rPr>
          <w:rFonts w:asciiTheme="minorEastAsia" w:hAnsiTheme="minorEastAsia"/>
        </w:rPr>
        <w:t>1</w:t>
      </w:r>
      <w:r w:rsidRPr="008A3178">
        <w:rPr>
          <w:rFonts w:asciiTheme="minorEastAsia" w:hAnsiTheme="minorEastAsia" w:hint="eastAsia"/>
        </w:rPr>
        <w:t>の審査請求をした場合には、決定の取消しの訴えは、その審査請求に対する裁決があったことを知った日の翌日から起算して</w:t>
      </w:r>
      <w:r w:rsidRPr="008A3178">
        <w:rPr>
          <w:rFonts w:asciiTheme="minorEastAsia" w:hAnsiTheme="minorEastAsia"/>
        </w:rPr>
        <w:t>6</w:t>
      </w:r>
      <w:r w:rsidRPr="008A3178">
        <w:rPr>
          <w:rFonts w:asciiTheme="minorEastAsia" w:hAnsiTheme="minorEastAsia" w:hint="eastAsia"/>
        </w:rPr>
        <w:t>か月以内に提起しなければなりません</w:t>
      </w:r>
      <w:r w:rsidRPr="008A3178">
        <w:rPr>
          <w:rFonts w:asciiTheme="minorEastAsia" w:hAnsiTheme="minorEastAsia"/>
        </w:rPr>
        <w:t>(</w:t>
      </w:r>
      <w:r w:rsidRPr="008A3178">
        <w:rPr>
          <w:rFonts w:asciiTheme="minorEastAsia" w:hAnsiTheme="minorEastAsia" w:hint="eastAsia"/>
        </w:rPr>
        <w:t>なお、その期間内であっても、その決定の翌日から起算して</w:t>
      </w:r>
      <w:r w:rsidRPr="008A3178">
        <w:rPr>
          <w:rFonts w:asciiTheme="minorEastAsia" w:hAnsiTheme="minorEastAsia"/>
        </w:rPr>
        <w:t>1</w:t>
      </w:r>
      <w:r w:rsidRPr="008A3178">
        <w:rPr>
          <w:rFonts w:asciiTheme="minorEastAsia" w:hAnsiTheme="minorEastAsia" w:hint="eastAsia"/>
        </w:rPr>
        <w:t>年を経過すると決定の取消しの訴えを提起することができなくなります。</w:t>
      </w:r>
      <w:r w:rsidRPr="008A3178">
        <w:rPr>
          <w:rFonts w:asciiTheme="minorEastAsia" w:hAnsiTheme="minorEastAsia"/>
        </w:rPr>
        <w:t>)</w:t>
      </w:r>
      <w:r w:rsidRPr="008A3178">
        <w:rPr>
          <w:rFonts w:asciiTheme="minorEastAsia" w:hAnsiTheme="minorEastAsia" w:hint="eastAsia"/>
        </w:rPr>
        <w:t>。</w:t>
      </w:r>
    </w:p>
    <w:p w:rsidR="00A860B6" w:rsidRPr="007078F8" w:rsidRDefault="00A860B6" w:rsidP="00A860B6">
      <w:pPr>
        <w:widowControl/>
        <w:jc w:val="left"/>
        <w:rPr>
          <w:rFonts w:asciiTheme="minorEastAsia" w:hAnsiTheme="minorEastAsia" w:cs="ＭＳ Ｐゴシック"/>
          <w:color w:val="000000"/>
          <w:kern w:val="0"/>
          <w:szCs w:val="21"/>
        </w:rPr>
      </w:pPr>
    </w:p>
    <w:p w:rsidR="00A860B6" w:rsidRPr="007078F8" w:rsidRDefault="00A860B6" w:rsidP="00A860B6">
      <w:pPr>
        <w:rPr>
          <w:rFonts w:asciiTheme="minorEastAsia" w:hAnsiTheme="minorEastAsia"/>
        </w:rPr>
      </w:pPr>
      <w:r w:rsidRPr="007078F8">
        <w:rPr>
          <w:rFonts w:asciiTheme="minorEastAsia" w:hAnsiTheme="minorEastAsia" w:hint="eastAsia"/>
        </w:rPr>
        <w:lastRenderedPageBreak/>
        <w:t>第４号様式</w:t>
      </w:r>
      <w:r w:rsidRPr="007078F8">
        <w:rPr>
          <w:rFonts w:asciiTheme="minorEastAsia" w:hAnsiTheme="minorEastAsia"/>
        </w:rPr>
        <w:t>(</w:t>
      </w:r>
      <w:r w:rsidRPr="007078F8">
        <w:rPr>
          <w:rFonts w:asciiTheme="minorEastAsia" w:hAnsiTheme="minorEastAsia" w:hint="eastAsia"/>
        </w:rPr>
        <w:t>第７条関係</w:t>
      </w:r>
      <w:r w:rsidRPr="007078F8">
        <w:rPr>
          <w:rFonts w:asciiTheme="minorEastAsia" w:hAnsiTheme="minorEastAsia"/>
        </w:rPr>
        <w:t>)</w:t>
      </w:r>
    </w:p>
    <w:p w:rsidR="00A860B6" w:rsidRDefault="00A860B6" w:rsidP="00A860B6">
      <w:pPr>
        <w:autoSpaceDE w:val="0"/>
        <w:autoSpaceDN w:val="0"/>
        <w:adjustRightInd w:val="0"/>
        <w:ind w:right="-1"/>
        <w:jc w:val="right"/>
        <w:rPr>
          <w:rFonts w:asciiTheme="minorEastAsia" w:hAnsiTheme="minorEastAsia"/>
          <w:kern w:val="0"/>
        </w:rPr>
      </w:pPr>
      <w:r w:rsidRPr="00741CAD">
        <w:rPr>
          <w:rFonts w:asciiTheme="minorEastAsia" w:hAnsiTheme="minorEastAsia" w:hint="eastAsia"/>
          <w:kern w:val="0"/>
        </w:rPr>
        <w:t>商観第</w:t>
      </w:r>
      <w:r>
        <w:rPr>
          <w:rFonts w:asciiTheme="minorEastAsia" w:hAnsiTheme="minorEastAsia" w:hint="eastAsia"/>
          <w:kern w:val="0"/>
        </w:rPr>
        <w:t xml:space="preserve">　　</w:t>
      </w:r>
      <w:r w:rsidRPr="00741CAD">
        <w:rPr>
          <w:rFonts w:asciiTheme="minorEastAsia" w:hAnsiTheme="minorEastAsia" w:hint="eastAsia"/>
          <w:kern w:val="0"/>
        </w:rPr>
        <w:t xml:space="preserve">　</w:t>
      </w:r>
      <w:r>
        <w:rPr>
          <w:rFonts w:asciiTheme="minorEastAsia" w:hAnsiTheme="minorEastAsia" w:hint="eastAsia"/>
          <w:kern w:val="0"/>
        </w:rPr>
        <w:t xml:space="preserve">　</w:t>
      </w:r>
      <w:r w:rsidRPr="00741CAD">
        <w:rPr>
          <w:rFonts w:asciiTheme="minorEastAsia" w:hAnsiTheme="minorEastAsia" w:hint="eastAsia"/>
          <w:kern w:val="0"/>
        </w:rPr>
        <w:t xml:space="preserve">　号</w:t>
      </w:r>
    </w:p>
    <w:p w:rsidR="00A860B6" w:rsidRPr="007078F8" w:rsidRDefault="00A860B6" w:rsidP="00A860B6">
      <w:pPr>
        <w:autoSpaceDE w:val="0"/>
        <w:autoSpaceDN w:val="0"/>
        <w:adjustRightInd w:val="0"/>
        <w:ind w:right="-1"/>
        <w:jc w:val="right"/>
        <w:rPr>
          <w:rFonts w:asciiTheme="minorEastAsia" w:hAnsiTheme="minorEastAsia"/>
        </w:rPr>
      </w:pPr>
      <w:r w:rsidRPr="00741CAD">
        <w:rPr>
          <w:rFonts w:asciiTheme="minorEastAsia" w:hAnsiTheme="minorEastAsia" w:hint="eastAsia"/>
          <w:kern w:val="0"/>
        </w:rPr>
        <w:t xml:space="preserve">年　</w:t>
      </w:r>
      <w:r>
        <w:rPr>
          <w:rFonts w:asciiTheme="minorEastAsia" w:hAnsiTheme="minorEastAsia" w:hint="eastAsia"/>
          <w:kern w:val="0"/>
        </w:rPr>
        <w:t xml:space="preserve">　</w:t>
      </w:r>
      <w:r w:rsidRPr="00741CAD">
        <w:rPr>
          <w:rFonts w:asciiTheme="minorEastAsia" w:hAnsiTheme="minorEastAsia" w:hint="eastAsia"/>
          <w:kern w:val="0"/>
        </w:rPr>
        <w:t>月</w:t>
      </w:r>
      <w:r>
        <w:rPr>
          <w:rFonts w:asciiTheme="minorEastAsia" w:hAnsiTheme="minorEastAsia" w:hint="eastAsia"/>
          <w:kern w:val="0"/>
        </w:rPr>
        <w:t xml:space="preserve">　</w:t>
      </w:r>
      <w:r w:rsidRPr="00741CAD">
        <w:rPr>
          <w:rFonts w:asciiTheme="minorEastAsia" w:hAnsiTheme="minorEastAsia" w:hint="eastAsia"/>
          <w:kern w:val="0"/>
        </w:rPr>
        <w:t xml:space="preserve">　日</w:t>
      </w:r>
    </w:p>
    <w:p w:rsidR="00A860B6" w:rsidRPr="003E1344" w:rsidRDefault="00A860B6" w:rsidP="00A860B6">
      <w:pPr>
        <w:rPr>
          <w:rFonts w:asciiTheme="minorEastAsia" w:hAnsiTheme="minorEastAsia"/>
        </w:rPr>
      </w:pPr>
    </w:p>
    <w:p w:rsidR="00A860B6" w:rsidRPr="007078F8" w:rsidRDefault="00A860B6" w:rsidP="00A860B6">
      <w:pPr>
        <w:rPr>
          <w:rFonts w:asciiTheme="minorEastAsia" w:hAnsiTheme="minorEastAsia"/>
        </w:rPr>
      </w:pPr>
      <w:r w:rsidRPr="007078F8">
        <w:rPr>
          <w:rFonts w:asciiTheme="minorEastAsia" w:hAnsiTheme="minorEastAsia" w:hint="eastAsia"/>
        </w:rPr>
        <w:t xml:space="preserve">　　　　　　　　様</w:t>
      </w:r>
    </w:p>
    <w:p w:rsidR="00A860B6" w:rsidRPr="007078F8" w:rsidRDefault="00A860B6" w:rsidP="00A860B6">
      <w:pPr>
        <w:rPr>
          <w:rFonts w:asciiTheme="minorEastAsia" w:hAnsiTheme="minorEastAsia"/>
        </w:rPr>
      </w:pPr>
    </w:p>
    <w:p w:rsidR="00A860B6" w:rsidRPr="007078F8" w:rsidRDefault="00A860B6" w:rsidP="00A860B6">
      <w:pPr>
        <w:jc w:val="right"/>
        <w:rPr>
          <w:rFonts w:asciiTheme="minorEastAsia" w:hAnsiTheme="minorEastAsia"/>
        </w:rPr>
      </w:pPr>
      <w:r w:rsidRPr="007078F8">
        <w:rPr>
          <w:rFonts w:asciiTheme="minorEastAsia" w:hAnsiTheme="minorEastAsia" w:hint="eastAsia"/>
        </w:rPr>
        <w:t xml:space="preserve">猪苗代町長　</w:t>
      </w:r>
      <w:r>
        <w:rPr>
          <w:rFonts w:asciiTheme="minorEastAsia" w:hAnsiTheme="minorEastAsia" w:hint="eastAsia"/>
        </w:rPr>
        <w:t xml:space="preserve">　　</w:t>
      </w:r>
      <w:r w:rsidRPr="007078F8">
        <w:rPr>
          <w:rFonts w:asciiTheme="minorEastAsia" w:hAnsiTheme="minorEastAsia" w:hint="eastAsia"/>
        </w:rPr>
        <w:t xml:space="preserve">　　　　　　　　　　</w:t>
      </w:r>
      <w:r w:rsidRPr="0012726A">
        <w:rPr>
          <w:rFonts w:asciiTheme="minorEastAsia" w:hAnsiTheme="minorEastAsia"/>
          <w:sz w:val="24"/>
        </w:rPr>
        <w:fldChar w:fldCharType="begin"/>
      </w:r>
      <w:r w:rsidRPr="0012726A">
        <w:rPr>
          <w:rFonts w:asciiTheme="minorEastAsia" w:hAnsiTheme="minorEastAsia"/>
          <w:sz w:val="24"/>
        </w:rPr>
        <w:instrText xml:space="preserve"> </w:instrText>
      </w:r>
      <w:r w:rsidRPr="0012726A">
        <w:rPr>
          <w:rFonts w:asciiTheme="minorEastAsia" w:hAnsiTheme="minorEastAsia" w:hint="eastAsia"/>
          <w:sz w:val="24"/>
        </w:rPr>
        <w:instrText>eq \o\ac(□,</w:instrText>
      </w:r>
      <w:r w:rsidRPr="0012726A">
        <w:rPr>
          <w:rFonts w:ascii="ＭＳ 明朝" w:hAnsiTheme="minorEastAsia" w:hint="eastAsia"/>
          <w:position w:val="2"/>
          <w:sz w:val="16"/>
        </w:rPr>
        <w:instrText>印</w:instrText>
      </w:r>
      <w:r w:rsidRPr="0012726A">
        <w:rPr>
          <w:rFonts w:asciiTheme="minorEastAsia" w:hAnsiTheme="minorEastAsia" w:hint="eastAsia"/>
          <w:sz w:val="24"/>
        </w:rPr>
        <w:instrText>)</w:instrText>
      </w:r>
      <w:r w:rsidRPr="0012726A">
        <w:rPr>
          <w:rFonts w:asciiTheme="minorEastAsia" w:hAnsiTheme="minorEastAsia"/>
          <w:sz w:val="24"/>
        </w:rPr>
        <w:fldChar w:fldCharType="end"/>
      </w:r>
      <w:r w:rsidRPr="007078F8">
        <w:rPr>
          <w:rFonts w:asciiTheme="minorEastAsia" w:hAnsiTheme="minorEastAsia" w:hint="eastAsia"/>
        </w:rPr>
        <w:t xml:space="preserve">　</w:t>
      </w:r>
    </w:p>
    <w:p w:rsidR="00A860B6" w:rsidRPr="0012726A" w:rsidRDefault="00A860B6" w:rsidP="00A860B6">
      <w:pPr>
        <w:rPr>
          <w:rFonts w:asciiTheme="minorEastAsia" w:hAnsiTheme="minorEastAsia"/>
        </w:rPr>
      </w:pPr>
    </w:p>
    <w:p w:rsidR="00A860B6" w:rsidRPr="007078F8" w:rsidRDefault="00A860B6" w:rsidP="00A860B6">
      <w:pPr>
        <w:jc w:val="center"/>
        <w:rPr>
          <w:rFonts w:asciiTheme="minorEastAsia" w:hAnsiTheme="minorEastAsia"/>
        </w:rPr>
      </w:pPr>
      <w:r w:rsidRPr="007078F8">
        <w:rPr>
          <w:rFonts w:asciiTheme="minorEastAsia" w:hAnsiTheme="minorEastAsia" w:hint="eastAsia"/>
        </w:rPr>
        <w:t>猪苗代町定住促進事業補助金不交付決定通知書</w:t>
      </w:r>
    </w:p>
    <w:p w:rsidR="00A860B6" w:rsidRPr="007078F8" w:rsidRDefault="00A860B6" w:rsidP="00A860B6">
      <w:pPr>
        <w:rPr>
          <w:rFonts w:asciiTheme="minorEastAsia" w:hAnsiTheme="minorEastAsia"/>
        </w:rPr>
      </w:pPr>
    </w:p>
    <w:p w:rsidR="00A860B6" w:rsidRPr="007078F8" w:rsidRDefault="00A860B6" w:rsidP="00A860B6">
      <w:pPr>
        <w:rPr>
          <w:rFonts w:asciiTheme="minorEastAsia" w:hAnsiTheme="minorEastAsia"/>
        </w:rPr>
      </w:pPr>
      <w:r w:rsidRPr="007078F8">
        <w:rPr>
          <w:rFonts w:asciiTheme="minorEastAsia" w:hAnsiTheme="minorEastAsia" w:hint="eastAsia"/>
        </w:rPr>
        <w:t xml:space="preserve">　　　　　年　　月　　日付けで申請のあった猪苗代町定住促進事業補助金について、下記の理由により交付できませんので、猪苗代町定住促進事業補助金交付要綱第７条第２項の規定に基づき通知します。</w:t>
      </w:r>
    </w:p>
    <w:p w:rsidR="00A860B6" w:rsidRPr="007078F8" w:rsidRDefault="00A860B6" w:rsidP="00A860B6">
      <w:pPr>
        <w:rPr>
          <w:rFonts w:asciiTheme="minorEastAsia" w:hAnsiTheme="minorEastAsia"/>
        </w:rPr>
      </w:pPr>
    </w:p>
    <w:p w:rsidR="00A860B6" w:rsidRPr="007078F8" w:rsidRDefault="00A860B6" w:rsidP="00A860B6">
      <w:pPr>
        <w:jc w:val="center"/>
        <w:rPr>
          <w:rFonts w:asciiTheme="minorEastAsia" w:hAnsiTheme="minorEastAsia"/>
        </w:rPr>
      </w:pPr>
      <w:r w:rsidRPr="007078F8">
        <w:rPr>
          <w:rFonts w:asciiTheme="minorEastAsia" w:hAnsiTheme="minorEastAsia" w:hint="eastAsia"/>
        </w:rPr>
        <w:t>記</w:t>
      </w:r>
    </w:p>
    <w:p w:rsidR="00A860B6" w:rsidRPr="007078F8" w:rsidRDefault="00A860B6" w:rsidP="00A860B6">
      <w:pPr>
        <w:rPr>
          <w:rFonts w:asciiTheme="minorEastAsia" w:hAnsiTheme="minorEastAsia"/>
        </w:rPr>
      </w:pPr>
    </w:p>
    <w:p w:rsidR="00A860B6" w:rsidRPr="007078F8" w:rsidRDefault="00A860B6" w:rsidP="00A860B6">
      <w:pPr>
        <w:rPr>
          <w:rFonts w:asciiTheme="minorEastAsia" w:hAnsiTheme="minorEastAsia"/>
        </w:rPr>
      </w:pPr>
      <w:r>
        <w:rPr>
          <w:rFonts w:asciiTheme="minorEastAsia" w:hAnsiTheme="minorEastAsia" w:hint="eastAsia"/>
        </w:rPr>
        <w:t>１</w:t>
      </w:r>
      <w:r w:rsidRPr="007078F8">
        <w:rPr>
          <w:rFonts w:asciiTheme="minorEastAsia" w:hAnsiTheme="minorEastAsia" w:hint="eastAsia"/>
        </w:rPr>
        <w:t xml:space="preserve">　不交付理由</w:t>
      </w:r>
    </w:p>
    <w:p w:rsidR="00A860B6" w:rsidRPr="007078F8" w:rsidRDefault="00A860B6" w:rsidP="00A860B6">
      <w:pPr>
        <w:ind w:left="210" w:hanging="210"/>
        <w:rPr>
          <w:rFonts w:asciiTheme="minorEastAsia" w:hAnsiTheme="minorEastAsia"/>
        </w:rPr>
      </w:pPr>
    </w:p>
    <w:p w:rsidR="00A860B6" w:rsidRPr="007078F8" w:rsidRDefault="00A860B6" w:rsidP="00A860B6">
      <w:pPr>
        <w:ind w:left="210" w:hanging="210"/>
        <w:rPr>
          <w:rFonts w:asciiTheme="minorEastAsia" w:hAnsiTheme="minorEastAsia"/>
        </w:rPr>
      </w:pPr>
    </w:p>
    <w:p w:rsidR="00A860B6" w:rsidRPr="007078F8" w:rsidRDefault="00A860B6" w:rsidP="00A860B6">
      <w:pPr>
        <w:ind w:left="210" w:hanging="210"/>
        <w:rPr>
          <w:rFonts w:asciiTheme="minorEastAsia" w:hAnsiTheme="minorEastAsia"/>
        </w:rPr>
      </w:pPr>
    </w:p>
    <w:p w:rsidR="00A860B6" w:rsidRPr="007078F8" w:rsidRDefault="00A860B6" w:rsidP="00A860B6">
      <w:pPr>
        <w:ind w:left="210" w:hanging="210"/>
        <w:rPr>
          <w:rFonts w:asciiTheme="minorEastAsia" w:hAnsiTheme="minorEastAsia"/>
        </w:rPr>
      </w:pPr>
    </w:p>
    <w:p w:rsidR="00A860B6" w:rsidRPr="007078F8" w:rsidRDefault="00A860B6" w:rsidP="00A860B6">
      <w:pPr>
        <w:ind w:left="210" w:hanging="210"/>
        <w:rPr>
          <w:rFonts w:asciiTheme="minorEastAsia" w:hAnsiTheme="minorEastAsia"/>
        </w:rPr>
      </w:pPr>
    </w:p>
    <w:p w:rsidR="00A860B6" w:rsidRPr="007078F8" w:rsidRDefault="00A860B6" w:rsidP="00A860B6">
      <w:pPr>
        <w:ind w:left="210" w:hanging="210"/>
        <w:rPr>
          <w:rFonts w:asciiTheme="minorEastAsia" w:hAnsiTheme="minorEastAsia"/>
        </w:rPr>
      </w:pPr>
    </w:p>
    <w:p w:rsidR="00A860B6" w:rsidRPr="007078F8" w:rsidRDefault="00A860B6" w:rsidP="00A860B6">
      <w:pPr>
        <w:rPr>
          <w:rFonts w:asciiTheme="minorEastAsia" w:hAnsiTheme="minorEastAsia"/>
        </w:rPr>
      </w:pPr>
    </w:p>
    <w:p w:rsidR="00A860B6" w:rsidRPr="007078F8" w:rsidRDefault="00A860B6" w:rsidP="00A860B6">
      <w:pPr>
        <w:rPr>
          <w:rFonts w:asciiTheme="minorEastAsia" w:hAnsiTheme="minorEastAsia"/>
        </w:rPr>
      </w:pPr>
      <w:r w:rsidRPr="007078F8">
        <w:rPr>
          <w:rFonts w:asciiTheme="minorEastAsia" w:hAnsiTheme="minorEastAsia"/>
        </w:rPr>
        <w:t>(</w:t>
      </w:r>
      <w:r w:rsidRPr="007078F8">
        <w:rPr>
          <w:rFonts w:asciiTheme="minorEastAsia" w:hAnsiTheme="minorEastAsia" w:hint="eastAsia"/>
        </w:rPr>
        <w:t>教示</w:t>
      </w:r>
      <w:r w:rsidRPr="007078F8">
        <w:rPr>
          <w:rFonts w:asciiTheme="minorEastAsia" w:hAnsiTheme="minorEastAsia"/>
        </w:rPr>
        <w:t>)</w:t>
      </w:r>
    </w:p>
    <w:p w:rsidR="00A860B6" w:rsidRPr="008A3178" w:rsidRDefault="00A860B6" w:rsidP="00A860B6">
      <w:pPr>
        <w:ind w:left="105" w:hanging="105"/>
        <w:rPr>
          <w:rFonts w:asciiTheme="minorEastAsia" w:hAnsiTheme="minorEastAsia"/>
        </w:rPr>
      </w:pPr>
      <w:r>
        <w:rPr>
          <w:rFonts w:asciiTheme="minorEastAsia" w:hAnsiTheme="minorEastAsia" w:hint="eastAsia"/>
        </w:rPr>
        <w:t>１</w:t>
      </w:r>
      <w:r w:rsidRPr="007078F8">
        <w:rPr>
          <w:rFonts w:asciiTheme="minorEastAsia" w:hAnsiTheme="minorEastAsia" w:hint="eastAsia"/>
        </w:rPr>
        <w:t xml:space="preserve">　</w:t>
      </w:r>
      <w:r w:rsidRPr="008A3178">
        <w:rPr>
          <w:rFonts w:asciiTheme="minorEastAsia" w:hAnsiTheme="minorEastAsia" w:hint="eastAsia"/>
        </w:rPr>
        <w:t>この決定に不服がある場合には、この決定があったことを知った日の翌日から起算して3月以内に、猪苗代町長に対して審査請求をすることができます</w:t>
      </w:r>
      <w:r w:rsidRPr="008A3178">
        <w:rPr>
          <w:rFonts w:asciiTheme="minorEastAsia" w:hAnsiTheme="minorEastAsia"/>
        </w:rPr>
        <w:t>(</w:t>
      </w:r>
      <w:r w:rsidRPr="008A3178">
        <w:rPr>
          <w:rFonts w:asciiTheme="minorEastAsia" w:hAnsiTheme="minorEastAsia" w:hint="eastAsia"/>
        </w:rPr>
        <w:t>なお、その期間内であっても、この決定の日の翌日から起算して</w:t>
      </w:r>
      <w:r w:rsidRPr="008A3178">
        <w:rPr>
          <w:rFonts w:asciiTheme="minorEastAsia" w:hAnsiTheme="minorEastAsia"/>
        </w:rPr>
        <w:t>1</w:t>
      </w:r>
      <w:r w:rsidRPr="008A3178">
        <w:rPr>
          <w:rFonts w:asciiTheme="minorEastAsia" w:hAnsiTheme="minorEastAsia" w:hint="eastAsia"/>
        </w:rPr>
        <w:t>年を経過すると審査請求をすることができなくなります。</w:t>
      </w:r>
      <w:r w:rsidRPr="008A3178">
        <w:rPr>
          <w:rFonts w:asciiTheme="minorEastAsia" w:hAnsiTheme="minorEastAsia"/>
        </w:rPr>
        <w:t>)</w:t>
      </w:r>
      <w:r w:rsidRPr="008A3178">
        <w:rPr>
          <w:rFonts w:asciiTheme="minorEastAsia" w:hAnsiTheme="minorEastAsia" w:hint="eastAsia"/>
        </w:rPr>
        <w:t>。</w:t>
      </w:r>
    </w:p>
    <w:p w:rsidR="00A860B6" w:rsidRPr="008A3178" w:rsidRDefault="00A860B6" w:rsidP="00A860B6">
      <w:pPr>
        <w:ind w:left="105" w:hanging="105"/>
        <w:rPr>
          <w:rFonts w:asciiTheme="minorEastAsia" w:hAnsiTheme="minorEastAsia"/>
        </w:rPr>
      </w:pPr>
      <w:r w:rsidRPr="008A3178">
        <w:rPr>
          <w:rFonts w:asciiTheme="minorEastAsia" w:hAnsiTheme="minorEastAsia" w:hint="eastAsia"/>
        </w:rPr>
        <w:t>２　この決定については、この決定があったことを知った日の翌日から起算して６か月以内に、猪苗代町を被告として</w:t>
      </w:r>
      <w:r w:rsidRPr="008A3178">
        <w:rPr>
          <w:rFonts w:asciiTheme="minorEastAsia" w:hAnsiTheme="minorEastAsia"/>
        </w:rPr>
        <w:t>(</w:t>
      </w:r>
      <w:r w:rsidRPr="008A3178">
        <w:rPr>
          <w:rFonts w:asciiTheme="minorEastAsia" w:hAnsiTheme="minorEastAsia" w:hint="eastAsia"/>
        </w:rPr>
        <w:t>訴訟において猪苗代町を代表する者は、猪苗代町長となります。</w:t>
      </w:r>
      <w:r w:rsidRPr="008A3178">
        <w:rPr>
          <w:rFonts w:asciiTheme="minorEastAsia" w:hAnsiTheme="minorEastAsia"/>
        </w:rPr>
        <w:t>)</w:t>
      </w:r>
      <w:r w:rsidRPr="008A3178">
        <w:rPr>
          <w:rFonts w:asciiTheme="minorEastAsia" w:hAnsiTheme="minorEastAsia" w:hint="eastAsia"/>
        </w:rPr>
        <w:t>、決定の取消しの訴えを提起することができます</w:t>
      </w:r>
      <w:r w:rsidRPr="008A3178">
        <w:rPr>
          <w:rFonts w:asciiTheme="minorEastAsia" w:hAnsiTheme="minorEastAsia"/>
        </w:rPr>
        <w:t>(</w:t>
      </w:r>
      <w:r w:rsidRPr="008A3178">
        <w:rPr>
          <w:rFonts w:asciiTheme="minorEastAsia" w:hAnsiTheme="minorEastAsia" w:hint="eastAsia"/>
        </w:rPr>
        <w:t>なお、その期間内であっても、この決定の日の翌日から起算して</w:t>
      </w:r>
      <w:r w:rsidRPr="008A3178">
        <w:rPr>
          <w:rFonts w:asciiTheme="minorEastAsia" w:hAnsiTheme="minorEastAsia"/>
        </w:rPr>
        <w:t>1</w:t>
      </w:r>
      <w:r w:rsidRPr="008A3178">
        <w:rPr>
          <w:rFonts w:asciiTheme="minorEastAsia" w:hAnsiTheme="minorEastAsia" w:hint="eastAsia"/>
        </w:rPr>
        <w:t>年を経過すると決定の取消しの訴えを提起することができなくなります。</w:t>
      </w:r>
      <w:r w:rsidRPr="008A3178">
        <w:rPr>
          <w:rFonts w:asciiTheme="minorEastAsia" w:hAnsiTheme="minorEastAsia"/>
        </w:rPr>
        <w:t>)</w:t>
      </w:r>
      <w:r w:rsidRPr="008A3178">
        <w:rPr>
          <w:rFonts w:asciiTheme="minorEastAsia" w:hAnsiTheme="minorEastAsia" w:hint="eastAsia"/>
        </w:rPr>
        <w:t>。ただし、この決定について上記</w:t>
      </w:r>
      <w:r w:rsidRPr="008A3178">
        <w:rPr>
          <w:rFonts w:asciiTheme="minorEastAsia" w:hAnsiTheme="minorEastAsia"/>
        </w:rPr>
        <w:t>1</w:t>
      </w:r>
      <w:r w:rsidRPr="008A3178">
        <w:rPr>
          <w:rFonts w:asciiTheme="minorEastAsia" w:hAnsiTheme="minorEastAsia" w:hint="eastAsia"/>
        </w:rPr>
        <w:t>の審査請求をした場合には、決定の取消しの訴えは、その審査請求に対する裁決があったことを知った日の翌日から起算して</w:t>
      </w:r>
      <w:r w:rsidRPr="008A3178">
        <w:rPr>
          <w:rFonts w:asciiTheme="minorEastAsia" w:hAnsiTheme="minorEastAsia"/>
        </w:rPr>
        <w:t>6</w:t>
      </w:r>
      <w:r w:rsidRPr="008A3178">
        <w:rPr>
          <w:rFonts w:asciiTheme="minorEastAsia" w:hAnsiTheme="minorEastAsia" w:hint="eastAsia"/>
        </w:rPr>
        <w:t>か月以内に提起しなければなりません</w:t>
      </w:r>
      <w:r w:rsidRPr="008A3178">
        <w:rPr>
          <w:rFonts w:asciiTheme="minorEastAsia" w:hAnsiTheme="minorEastAsia"/>
        </w:rPr>
        <w:t>(</w:t>
      </w:r>
      <w:r w:rsidRPr="008A3178">
        <w:rPr>
          <w:rFonts w:asciiTheme="minorEastAsia" w:hAnsiTheme="minorEastAsia" w:hint="eastAsia"/>
        </w:rPr>
        <w:t>なお、その期間内であっても、その決定の翌日から起算して</w:t>
      </w:r>
      <w:r w:rsidRPr="008A3178">
        <w:rPr>
          <w:rFonts w:asciiTheme="minorEastAsia" w:hAnsiTheme="minorEastAsia"/>
        </w:rPr>
        <w:t>1</w:t>
      </w:r>
      <w:r w:rsidRPr="008A3178">
        <w:rPr>
          <w:rFonts w:asciiTheme="minorEastAsia" w:hAnsiTheme="minorEastAsia" w:hint="eastAsia"/>
        </w:rPr>
        <w:t>年を経過すると決定の取消しの訴えを提起することができなくなります。</w:t>
      </w:r>
      <w:r w:rsidRPr="008A3178">
        <w:rPr>
          <w:rFonts w:asciiTheme="minorEastAsia" w:hAnsiTheme="minorEastAsia"/>
        </w:rPr>
        <w:t>)</w:t>
      </w:r>
      <w:r w:rsidRPr="008A3178">
        <w:rPr>
          <w:rFonts w:asciiTheme="minorEastAsia" w:hAnsiTheme="minorEastAsia" w:hint="eastAsia"/>
        </w:rPr>
        <w:t>。</w:t>
      </w:r>
    </w:p>
    <w:p w:rsidR="00F630F4" w:rsidRPr="007078F8" w:rsidRDefault="00F630F4" w:rsidP="009A2279">
      <w:pPr>
        <w:rPr>
          <w:rFonts w:asciiTheme="minorEastAsia" w:hAnsiTheme="minorEastAsia"/>
        </w:rPr>
      </w:pPr>
    </w:p>
    <w:p w:rsidR="009A2279" w:rsidRPr="007078F8" w:rsidRDefault="009A2279" w:rsidP="009A2279">
      <w:pPr>
        <w:rPr>
          <w:rFonts w:asciiTheme="minorEastAsia" w:hAnsiTheme="minorEastAsia"/>
        </w:rPr>
      </w:pPr>
      <w:r w:rsidRPr="007078F8">
        <w:rPr>
          <w:rFonts w:asciiTheme="minorEastAsia" w:hAnsiTheme="minorEastAsia" w:hint="eastAsia"/>
        </w:rPr>
        <w:lastRenderedPageBreak/>
        <w:t>第５号様式</w:t>
      </w:r>
      <w:r w:rsidRPr="007078F8">
        <w:rPr>
          <w:rFonts w:asciiTheme="minorEastAsia" w:hAnsiTheme="minorEastAsia"/>
        </w:rPr>
        <w:t>(</w:t>
      </w:r>
      <w:r w:rsidRPr="007078F8">
        <w:rPr>
          <w:rFonts w:asciiTheme="minorEastAsia" w:hAnsiTheme="minorEastAsia" w:hint="eastAsia"/>
        </w:rPr>
        <w:t>第８条関係</w:t>
      </w:r>
      <w:r w:rsidRPr="007078F8">
        <w:rPr>
          <w:rFonts w:asciiTheme="minorEastAsia" w:hAnsiTheme="minorEastAsia"/>
        </w:rPr>
        <w:t>)</w:t>
      </w:r>
    </w:p>
    <w:p w:rsidR="009A2279" w:rsidRPr="007078F8" w:rsidRDefault="009A2279" w:rsidP="009A2279">
      <w:pPr>
        <w:rPr>
          <w:rFonts w:asciiTheme="minorEastAsia" w:hAnsiTheme="minorEastAsia"/>
        </w:rPr>
      </w:pPr>
    </w:p>
    <w:p w:rsidR="009A2279" w:rsidRPr="007078F8" w:rsidRDefault="009A2279" w:rsidP="009A2279">
      <w:pPr>
        <w:jc w:val="right"/>
        <w:rPr>
          <w:rFonts w:asciiTheme="minorEastAsia" w:hAnsiTheme="minorEastAsia"/>
        </w:rPr>
      </w:pPr>
      <w:r w:rsidRPr="007078F8">
        <w:rPr>
          <w:rFonts w:asciiTheme="minorEastAsia" w:hAnsiTheme="minorEastAsia" w:hint="eastAsia"/>
        </w:rPr>
        <w:t xml:space="preserve">年　　月　　日　　</w:t>
      </w:r>
    </w:p>
    <w:p w:rsidR="009A2279" w:rsidRPr="007078F8" w:rsidRDefault="009A2279" w:rsidP="009A2279">
      <w:pPr>
        <w:rPr>
          <w:rFonts w:asciiTheme="minorEastAsia" w:hAnsiTheme="minorEastAsia"/>
        </w:rPr>
      </w:pPr>
    </w:p>
    <w:p w:rsidR="009A2279" w:rsidRPr="007078F8" w:rsidRDefault="009A2279" w:rsidP="009A2279">
      <w:pPr>
        <w:rPr>
          <w:rFonts w:asciiTheme="minorEastAsia" w:hAnsiTheme="minorEastAsia"/>
        </w:rPr>
      </w:pPr>
      <w:r w:rsidRPr="007078F8">
        <w:rPr>
          <w:rFonts w:asciiTheme="minorEastAsia" w:hAnsiTheme="minorEastAsia" w:hint="eastAsia"/>
        </w:rPr>
        <w:t xml:space="preserve">　猪苗代町長</w:t>
      </w:r>
      <w:r w:rsidR="00A860B6">
        <w:rPr>
          <w:rFonts w:asciiTheme="minorEastAsia" w:hAnsiTheme="minorEastAsia" w:hint="eastAsia"/>
        </w:rPr>
        <w:t xml:space="preserve">　</w:t>
      </w:r>
      <w:r w:rsidR="00E96D40">
        <w:rPr>
          <w:rFonts w:asciiTheme="minorEastAsia" w:hAnsiTheme="minorEastAsia" w:hint="eastAsia"/>
        </w:rPr>
        <w:t>二瓶　盛一</w:t>
      </w:r>
      <w:r w:rsidR="00A860B6">
        <w:rPr>
          <w:rFonts w:asciiTheme="minorEastAsia" w:hAnsiTheme="minorEastAsia" w:hint="eastAsia"/>
        </w:rPr>
        <w:t xml:space="preserve">　様</w:t>
      </w:r>
    </w:p>
    <w:p w:rsidR="009A2279" w:rsidRPr="007078F8" w:rsidRDefault="009A2279" w:rsidP="009A2279">
      <w:pPr>
        <w:rPr>
          <w:rFonts w:asciiTheme="minorEastAsia" w:hAnsiTheme="minorEastAsia"/>
        </w:rPr>
      </w:pPr>
    </w:p>
    <w:p w:rsidR="009A2279" w:rsidRPr="007078F8" w:rsidRDefault="009A2279" w:rsidP="00CD27CE">
      <w:pPr>
        <w:ind w:firstLineChars="2600" w:firstLine="5460"/>
        <w:jc w:val="left"/>
        <w:rPr>
          <w:rFonts w:asciiTheme="minorEastAsia" w:hAnsiTheme="minorEastAsia"/>
        </w:rPr>
      </w:pPr>
      <w:r w:rsidRPr="007078F8">
        <w:rPr>
          <w:rFonts w:asciiTheme="minorEastAsia" w:hAnsiTheme="minorEastAsia" w:hint="eastAsia"/>
        </w:rPr>
        <w:t xml:space="preserve">住　</w:t>
      </w:r>
      <w:r w:rsidR="00CD27CE">
        <w:rPr>
          <w:rFonts w:asciiTheme="minorEastAsia" w:hAnsiTheme="minorEastAsia" w:hint="eastAsia"/>
        </w:rPr>
        <w:t xml:space="preserve">　</w:t>
      </w:r>
      <w:r w:rsidRPr="007078F8">
        <w:rPr>
          <w:rFonts w:asciiTheme="minorEastAsia" w:hAnsiTheme="minorEastAsia" w:hint="eastAsia"/>
        </w:rPr>
        <w:t>所</w:t>
      </w:r>
    </w:p>
    <w:p w:rsidR="009A2279" w:rsidRPr="007078F8" w:rsidRDefault="009A2279" w:rsidP="00CD27CE">
      <w:pPr>
        <w:ind w:firstLineChars="2600" w:firstLine="5460"/>
        <w:jc w:val="left"/>
        <w:rPr>
          <w:rFonts w:asciiTheme="minorEastAsia" w:hAnsiTheme="minorEastAsia"/>
        </w:rPr>
      </w:pPr>
      <w:r w:rsidRPr="007078F8">
        <w:rPr>
          <w:rFonts w:asciiTheme="minorEastAsia" w:hAnsiTheme="minorEastAsia" w:hint="eastAsia"/>
        </w:rPr>
        <w:t xml:space="preserve">氏　</w:t>
      </w:r>
      <w:r w:rsidR="00CD27CE">
        <w:rPr>
          <w:rFonts w:asciiTheme="minorEastAsia" w:hAnsiTheme="minorEastAsia" w:hint="eastAsia"/>
        </w:rPr>
        <w:t xml:space="preserve">　名</w:t>
      </w:r>
      <w:r w:rsidRPr="007078F8">
        <w:rPr>
          <w:rFonts w:asciiTheme="minorEastAsia" w:hAnsiTheme="minorEastAsia" w:hint="eastAsia"/>
        </w:rPr>
        <w:t xml:space="preserve">　　　　　　　　　印</w:t>
      </w:r>
    </w:p>
    <w:p w:rsidR="009A2279" w:rsidRPr="007078F8" w:rsidRDefault="009A2279" w:rsidP="009A2279">
      <w:pPr>
        <w:rPr>
          <w:rFonts w:asciiTheme="minorEastAsia" w:hAnsiTheme="minorEastAsia"/>
        </w:rPr>
      </w:pPr>
    </w:p>
    <w:p w:rsidR="009A2279" w:rsidRPr="007078F8" w:rsidRDefault="008A2C9A" w:rsidP="009A2279">
      <w:pPr>
        <w:jc w:val="center"/>
        <w:rPr>
          <w:rFonts w:asciiTheme="minorEastAsia" w:hAnsiTheme="minorEastAsia"/>
        </w:rPr>
      </w:pPr>
      <w:r w:rsidRPr="007078F8">
        <w:rPr>
          <w:rFonts w:asciiTheme="minorEastAsia" w:hAnsiTheme="minorEastAsia" w:hint="eastAsia"/>
        </w:rPr>
        <w:t>猪苗代町定住促進事業補助金変更・中止</w:t>
      </w:r>
      <w:r w:rsidR="009A2279" w:rsidRPr="007078F8">
        <w:rPr>
          <w:rFonts w:asciiTheme="minorEastAsia" w:hAnsiTheme="minorEastAsia" w:hint="eastAsia"/>
        </w:rPr>
        <w:t>承認申請書</w:t>
      </w:r>
    </w:p>
    <w:p w:rsidR="009A2279" w:rsidRPr="007078F8" w:rsidRDefault="009A2279" w:rsidP="009A2279">
      <w:pPr>
        <w:rPr>
          <w:rFonts w:asciiTheme="minorEastAsia" w:hAnsiTheme="minorEastAsia"/>
        </w:rPr>
      </w:pPr>
    </w:p>
    <w:p w:rsidR="009A2279" w:rsidRPr="007078F8" w:rsidRDefault="009A2279" w:rsidP="009A2279">
      <w:pPr>
        <w:rPr>
          <w:rFonts w:asciiTheme="minorEastAsia" w:hAnsiTheme="minorEastAsia"/>
        </w:rPr>
      </w:pPr>
      <w:r w:rsidRPr="007078F8">
        <w:rPr>
          <w:rFonts w:asciiTheme="minorEastAsia" w:hAnsiTheme="minorEastAsia" w:hint="eastAsia"/>
        </w:rPr>
        <w:t xml:space="preserve">　</w:t>
      </w:r>
      <w:r w:rsidR="008A2C9A" w:rsidRPr="007078F8">
        <w:rPr>
          <w:rFonts w:asciiTheme="minorEastAsia" w:hAnsiTheme="minorEastAsia" w:hint="eastAsia"/>
        </w:rPr>
        <w:t xml:space="preserve">　　</w:t>
      </w:r>
      <w:r w:rsidR="00CD27CE">
        <w:rPr>
          <w:rFonts w:asciiTheme="minorEastAsia" w:hAnsiTheme="minorEastAsia" w:hint="eastAsia"/>
        </w:rPr>
        <w:t xml:space="preserve">　　</w:t>
      </w:r>
      <w:r w:rsidR="008A2C9A" w:rsidRPr="007078F8">
        <w:rPr>
          <w:rFonts w:asciiTheme="minorEastAsia" w:hAnsiTheme="minorEastAsia" w:hint="eastAsia"/>
        </w:rPr>
        <w:t>年　　月　　日付け、猪苗代町指令第　　　号で交付決定のあった事業補助金</w:t>
      </w:r>
      <w:r w:rsidRPr="007078F8">
        <w:rPr>
          <w:rFonts w:asciiTheme="minorEastAsia" w:hAnsiTheme="minorEastAsia" w:hint="eastAsia"/>
        </w:rPr>
        <w:t>について、</w:t>
      </w:r>
      <w:r w:rsidR="008A2C9A" w:rsidRPr="007078F8">
        <w:rPr>
          <w:rFonts w:asciiTheme="minorEastAsia" w:hAnsiTheme="minorEastAsia" w:hint="eastAsia"/>
        </w:rPr>
        <w:t>下記のとおり変更・中止したいので、</w:t>
      </w:r>
      <w:r w:rsidRPr="007078F8">
        <w:rPr>
          <w:rFonts w:asciiTheme="minorEastAsia" w:hAnsiTheme="minorEastAsia" w:hint="eastAsia"/>
        </w:rPr>
        <w:t>猪苗代町補助金等の交付等に関する規則第</w:t>
      </w:r>
      <w:r w:rsidR="008A2C9A" w:rsidRPr="007078F8">
        <w:rPr>
          <w:rFonts w:asciiTheme="minorEastAsia" w:hAnsiTheme="minorEastAsia" w:hint="eastAsia"/>
        </w:rPr>
        <w:t>６</w:t>
      </w:r>
      <w:r w:rsidRPr="007078F8">
        <w:rPr>
          <w:rFonts w:asciiTheme="minorEastAsia" w:hAnsiTheme="minorEastAsia" w:hint="eastAsia"/>
        </w:rPr>
        <w:t>条第</w:t>
      </w:r>
      <w:r w:rsidRPr="007078F8">
        <w:rPr>
          <w:rFonts w:asciiTheme="minorEastAsia" w:hAnsiTheme="minorEastAsia"/>
        </w:rPr>
        <w:t>1</w:t>
      </w:r>
      <w:r w:rsidRPr="007078F8">
        <w:rPr>
          <w:rFonts w:asciiTheme="minorEastAsia" w:hAnsiTheme="minorEastAsia" w:hint="eastAsia"/>
        </w:rPr>
        <w:t>項</w:t>
      </w:r>
      <w:r w:rsidR="008A2C9A" w:rsidRPr="007078F8">
        <w:rPr>
          <w:rFonts w:asciiTheme="minorEastAsia" w:hAnsiTheme="minorEastAsia" w:hint="eastAsia"/>
        </w:rPr>
        <w:t>及び猪苗代町定住促進事業補助金交付要綱第８条</w:t>
      </w:r>
      <w:r w:rsidRPr="007078F8">
        <w:rPr>
          <w:rFonts w:asciiTheme="minorEastAsia" w:hAnsiTheme="minorEastAsia" w:hint="eastAsia"/>
        </w:rPr>
        <w:t>の規定により、</w:t>
      </w:r>
      <w:r w:rsidR="008A2C9A" w:rsidRPr="007078F8">
        <w:rPr>
          <w:rFonts w:asciiTheme="minorEastAsia" w:hAnsiTheme="minorEastAsia" w:hint="eastAsia"/>
        </w:rPr>
        <w:t>関係書類を添えて申請します</w:t>
      </w:r>
      <w:r w:rsidRPr="007078F8">
        <w:rPr>
          <w:rFonts w:asciiTheme="minorEastAsia" w:hAnsiTheme="minorEastAsia" w:hint="eastAsia"/>
        </w:rPr>
        <w:t>。</w:t>
      </w:r>
    </w:p>
    <w:p w:rsidR="009A2279" w:rsidRPr="007078F8" w:rsidRDefault="009A2279" w:rsidP="009A2279">
      <w:pPr>
        <w:rPr>
          <w:rFonts w:asciiTheme="minorEastAsia" w:hAnsiTheme="minorEastAsia"/>
        </w:rPr>
      </w:pPr>
    </w:p>
    <w:p w:rsidR="009A2279" w:rsidRPr="007078F8" w:rsidRDefault="009A2279" w:rsidP="009A2279">
      <w:pPr>
        <w:jc w:val="center"/>
        <w:rPr>
          <w:rFonts w:asciiTheme="minorEastAsia" w:hAnsiTheme="minorEastAsia"/>
        </w:rPr>
      </w:pPr>
      <w:r w:rsidRPr="007078F8">
        <w:rPr>
          <w:rFonts w:asciiTheme="minorEastAsia" w:hAnsiTheme="minorEastAsia" w:hint="eastAsia"/>
        </w:rPr>
        <w:t>記</w:t>
      </w:r>
    </w:p>
    <w:p w:rsidR="009A2279" w:rsidRPr="007078F8" w:rsidRDefault="009A2279" w:rsidP="009A2279">
      <w:pPr>
        <w:rPr>
          <w:rFonts w:asciiTheme="minorEastAsia" w:hAnsiTheme="minorEastAsia"/>
        </w:rPr>
      </w:pPr>
    </w:p>
    <w:p w:rsidR="009A2279" w:rsidRPr="007078F8" w:rsidRDefault="00543FD9" w:rsidP="009A2279">
      <w:pPr>
        <w:rPr>
          <w:rFonts w:asciiTheme="minorEastAsia" w:hAnsiTheme="minorEastAsia"/>
        </w:rPr>
      </w:pPr>
      <w:r>
        <w:rPr>
          <w:rFonts w:asciiTheme="minorEastAsia" w:hAnsiTheme="minorEastAsia" w:hint="eastAsia"/>
        </w:rPr>
        <w:t>１</w:t>
      </w:r>
      <w:r w:rsidR="00AE4629" w:rsidRPr="007078F8">
        <w:rPr>
          <w:rFonts w:asciiTheme="minorEastAsia" w:hAnsiTheme="minorEastAsia" w:hint="eastAsia"/>
        </w:rPr>
        <w:t xml:space="preserve">　補助</w:t>
      </w:r>
      <w:r w:rsidR="009A2279" w:rsidRPr="007078F8">
        <w:rPr>
          <w:rFonts w:asciiTheme="minorEastAsia" w:hAnsiTheme="minorEastAsia" w:hint="eastAsia"/>
        </w:rPr>
        <w:t>金の交付決定年月日及び</w:t>
      </w:r>
      <w:r>
        <w:rPr>
          <w:rFonts w:asciiTheme="minorEastAsia" w:hAnsiTheme="minorEastAsia" w:hint="eastAsia"/>
        </w:rPr>
        <w:t>指令</w:t>
      </w:r>
      <w:r w:rsidR="009A2279" w:rsidRPr="007078F8">
        <w:rPr>
          <w:rFonts w:asciiTheme="minorEastAsia" w:hAnsiTheme="minorEastAsia" w:hint="eastAsia"/>
        </w:rPr>
        <w:t>番号</w:t>
      </w:r>
    </w:p>
    <w:p w:rsidR="00543FD9" w:rsidRPr="007078F8" w:rsidRDefault="00543FD9" w:rsidP="00543FD9">
      <w:pPr>
        <w:rPr>
          <w:rFonts w:asciiTheme="minorEastAsia" w:hAnsiTheme="minorEastAsia"/>
        </w:rPr>
      </w:pPr>
      <w:r w:rsidRPr="007078F8">
        <w:rPr>
          <w:rFonts w:asciiTheme="minorEastAsia" w:hAnsiTheme="minorEastAsia" w:hint="eastAsia"/>
        </w:rPr>
        <w:t xml:space="preserve">　　　　　　年　　月　　日</w:t>
      </w:r>
    </w:p>
    <w:p w:rsidR="00543FD9" w:rsidRPr="007078F8" w:rsidRDefault="00543FD9" w:rsidP="00543FD9">
      <w:pPr>
        <w:rPr>
          <w:rFonts w:asciiTheme="minorEastAsia" w:hAnsiTheme="minorEastAsia"/>
        </w:rPr>
      </w:pPr>
      <w:r w:rsidRPr="007078F8">
        <w:rPr>
          <w:rFonts w:asciiTheme="minorEastAsia" w:hAnsiTheme="minorEastAsia" w:hint="eastAsia"/>
        </w:rPr>
        <w:t xml:space="preserve">　　猪苗代町指令第　　　　号</w:t>
      </w:r>
    </w:p>
    <w:p w:rsidR="009A2279" w:rsidRPr="007078F8" w:rsidRDefault="009A2279" w:rsidP="009A2279">
      <w:pPr>
        <w:rPr>
          <w:rFonts w:asciiTheme="minorEastAsia" w:hAnsiTheme="minorEastAsia"/>
        </w:rPr>
      </w:pPr>
    </w:p>
    <w:p w:rsidR="009A2279" w:rsidRPr="007078F8" w:rsidRDefault="00543FD9" w:rsidP="009A2279">
      <w:pPr>
        <w:rPr>
          <w:rFonts w:asciiTheme="minorEastAsia" w:hAnsiTheme="minorEastAsia"/>
        </w:rPr>
      </w:pPr>
      <w:r>
        <w:rPr>
          <w:rFonts w:asciiTheme="minorEastAsia" w:hAnsiTheme="minorEastAsia" w:hint="eastAsia"/>
        </w:rPr>
        <w:t>２</w:t>
      </w:r>
      <w:r w:rsidR="009A2279" w:rsidRPr="007078F8">
        <w:rPr>
          <w:rFonts w:asciiTheme="minorEastAsia" w:hAnsiTheme="minorEastAsia" w:hint="eastAsia"/>
        </w:rPr>
        <w:t xml:space="preserve">　変更の理由</w:t>
      </w:r>
    </w:p>
    <w:p w:rsidR="009A2279" w:rsidRPr="007078F8" w:rsidRDefault="009A2279" w:rsidP="009A2279">
      <w:pPr>
        <w:rPr>
          <w:rFonts w:asciiTheme="minorEastAsia" w:hAnsiTheme="minorEastAsia"/>
        </w:rPr>
      </w:pPr>
    </w:p>
    <w:p w:rsidR="009A2279" w:rsidRPr="007078F8" w:rsidRDefault="00543FD9" w:rsidP="009A2279">
      <w:pPr>
        <w:rPr>
          <w:rFonts w:asciiTheme="minorEastAsia" w:hAnsiTheme="minorEastAsia"/>
        </w:rPr>
      </w:pPr>
      <w:r>
        <w:rPr>
          <w:rFonts w:asciiTheme="minorEastAsia" w:hAnsiTheme="minorEastAsia" w:hint="eastAsia"/>
        </w:rPr>
        <w:t>３</w:t>
      </w:r>
      <w:r w:rsidR="009A2279" w:rsidRPr="007078F8">
        <w:rPr>
          <w:rFonts w:asciiTheme="minorEastAsia" w:hAnsiTheme="minorEastAsia" w:hint="eastAsia"/>
        </w:rPr>
        <w:t xml:space="preserve">　変更の内容</w:t>
      </w:r>
    </w:p>
    <w:p w:rsidR="0015560E" w:rsidRPr="007078F8" w:rsidRDefault="0015560E" w:rsidP="00995855">
      <w:pPr>
        <w:widowControl/>
        <w:jc w:val="left"/>
        <w:rPr>
          <w:rFonts w:asciiTheme="minorEastAsia" w:hAnsiTheme="minorEastAsia" w:cs="ＭＳ Ｐゴシック"/>
          <w:color w:val="000000"/>
          <w:kern w:val="0"/>
          <w:szCs w:val="21"/>
        </w:rPr>
      </w:pPr>
    </w:p>
    <w:p w:rsidR="0015560E" w:rsidRPr="007078F8" w:rsidRDefault="0015560E" w:rsidP="00995855">
      <w:pPr>
        <w:widowControl/>
        <w:jc w:val="left"/>
        <w:rPr>
          <w:rFonts w:asciiTheme="minorEastAsia" w:hAnsiTheme="minorEastAsia" w:cs="ＭＳ Ｐゴシック"/>
          <w:color w:val="000000"/>
          <w:kern w:val="0"/>
          <w:szCs w:val="21"/>
        </w:rPr>
      </w:pPr>
    </w:p>
    <w:p w:rsidR="0015560E" w:rsidRPr="007078F8" w:rsidRDefault="0015560E" w:rsidP="00995855">
      <w:pPr>
        <w:widowControl/>
        <w:jc w:val="left"/>
        <w:rPr>
          <w:rFonts w:asciiTheme="minorEastAsia" w:hAnsiTheme="minorEastAsia" w:cs="ＭＳ Ｐゴシック"/>
          <w:color w:val="000000"/>
          <w:kern w:val="0"/>
          <w:szCs w:val="21"/>
        </w:rPr>
      </w:pPr>
    </w:p>
    <w:p w:rsidR="0015560E" w:rsidRPr="007078F8" w:rsidRDefault="0015560E" w:rsidP="00995855">
      <w:pPr>
        <w:widowControl/>
        <w:jc w:val="left"/>
        <w:rPr>
          <w:rFonts w:asciiTheme="minorEastAsia" w:hAnsiTheme="minorEastAsia" w:cs="ＭＳ Ｐゴシック"/>
          <w:color w:val="000000"/>
          <w:kern w:val="0"/>
          <w:sz w:val="24"/>
          <w:szCs w:val="24"/>
        </w:rPr>
      </w:pPr>
    </w:p>
    <w:p w:rsidR="0015560E" w:rsidRPr="007078F8" w:rsidRDefault="0015560E" w:rsidP="00995855">
      <w:pPr>
        <w:widowControl/>
        <w:jc w:val="left"/>
        <w:rPr>
          <w:rFonts w:asciiTheme="minorEastAsia" w:hAnsiTheme="minorEastAsia" w:cs="ＭＳ Ｐゴシック"/>
          <w:color w:val="000000"/>
          <w:kern w:val="0"/>
          <w:sz w:val="24"/>
          <w:szCs w:val="24"/>
        </w:rPr>
      </w:pPr>
    </w:p>
    <w:p w:rsidR="0015560E" w:rsidRPr="007078F8" w:rsidRDefault="0015560E" w:rsidP="00995855">
      <w:pPr>
        <w:widowControl/>
        <w:jc w:val="left"/>
        <w:rPr>
          <w:rFonts w:asciiTheme="minorEastAsia" w:hAnsiTheme="minorEastAsia" w:cs="ＭＳ Ｐゴシック"/>
          <w:color w:val="000000"/>
          <w:kern w:val="0"/>
          <w:sz w:val="24"/>
          <w:szCs w:val="24"/>
        </w:rPr>
      </w:pPr>
    </w:p>
    <w:p w:rsidR="00FF7E1F" w:rsidRPr="007078F8" w:rsidRDefault="00FF7E1F" w:rsidP="00995855">
      <w:pPr>
        <w:widowControl/>
        <w:jc w:val="left"/>
        <w:rPr>
          <w:rFonts w:asciiTheme="minorEastAsia" w:hAnsiTheme="minorEastAsia" w:cs="ＭＳ Ｐゴシック"/>
          <w:color w:val="000000"/>
          <w:kern w:val="0"/>
          <w:sz w:val="24"/>
          <w:szCs w:val="24"/>
        </w:rPr>
      </w:pPr>
    </w:p>
    <w:p w:rsidR="00FF7E1F" w:rsidRPr="007078F8" w:rsidRDefault="00FF7E1F" w:rsidP="00995855">
      <w:pPr>
        <w:widowControl/>
        <w:jc w:val="left"/>
        <w:rPr>
          <w:rFonts w:asciiTheme="minorEastAsia" w:hAnsiTheme="minorEastAsia" w:cs="ＭＳ Ｐゴシック"/>
          <w:color w:val="000000"/>
          <w:kern w:val="0"/>
          <w:sz w:val="24"/>
          <w:szCs w:val="24"/>
        </w:rPr>
      </w:pPr>
    </w:p>
    <w:p w:rsidR="00FF7E1F" w:rsidRPr="007078F8" w:rsidRDefault="00FF7E1F" w:rsidP="00995855">
      <w:pPr>
        <w:widowControl/>
        <w:jc w:val="left"/>
        <w:rPr>
          <w:rFonts w:asciiTheme="minorEastAsia" w:hAnsiTheme="minorEastAsia" w:cs="ＭＳ Ｐゴシック"/>
          <w:color w:val="000000"/>
          <w:kern w:val="0"/>
          <w:sz w:val="24"/>
          <w:szCs w:val="24"/>
        </w:rPr>
      </w:pPr>
    </w:p>
    <w:p w:rsidR="00FF7E1F" w:rsidRPr="007078F8" w:rsidRDefault="00FF7E1F" w:rsidP="00995855">
      <w:pPr>
        <w:widowControl/>
        <w:jc w:val="left"/>
        <w:rPr>
          <w:rFonts w:asciiTheme="minorEastAsia" w:hAnsiTheme="minorEastAsia" w:cs="ＭＳ Ｐゴシック"/>
          <w:color w:val="000000"/>
          <w:kern w:val="0"/>
          <w:sz w:val="24"/>
          <w:szCs w:val="24"/>
        </w:rPr>
      </w:pPr>
    </w:p>
    <w:p w:rsidR="0046446D" w:rsidRPr="007078F8" w:rsidRDefault="0046446D" w:rsidP="00995855">
      <w:pPr>
        <w:widowControl/>
        <w:jc w:val="left"/>
        <w:rPr>
          <w:rFonts w:asciiTheme="minorEastAsia" w:hAnsiTheme="minorEastAsia" w:cs="ＭＳ Ｐゴシック"/>
          <w:color w:val="000000"/>
          <w:kern w:val="0"/>
          <w:sz w:val="24"/>
          <w:szCs w:val="24"/>
        </w:rPr>
      </w:pPr>
    </w:p>
    <w:p w:rsidR="00FF7E1F" w:rsidRPr="007078F8" w:rsidRDefault="00FF7E1F" w:rsidP="00995855">
      <w:pPr>
        <w:widowControl/>
        <w:jc w:val="left"/>
        <w:rPr>
          <w:rFonts w:asciiTheme="minorEastAsia" w:hAnsiTheme="minorEastAsia" w:cs="ＭＳ Ｐゴシック"/>
          <w:color w:val="000000"/>
          <w:kern w:val="0"/>
          <w:sz w:val="24"/>
          <w:szCs w:val="24"/>
        </w:rPr>
      </w:pPr>
    </w:p>
    <w:p w:rsidR="00FF7E1F" w:rsidRPr="007078F8" w:rsidRDefault="00FF7E1F" w:rsidP="00995855">
      <w:pPr>
        <w:widowControl/>
        <w:jc w:val="left"/>
        <w:rPr>
          <w:rFonts w:asciiTheme="minorEastAsia" w:hAnsiTheme="minorEastAsia" w:cs="ＭＳ Ｐゴシック"/>
          <w:color w:val="000000"/>
          <w:kern w:val="0"/>
          <w:sz w:val="24"/>
          <w:szCs w:val="24"/>
        </w:rPr>
      </w:pPr>
    </w:p>
    <w:p w:rsidR="00F4247C" w:rsidRPr="007078F8" w:rsidRDefault="00F4247C" w:rsidP="00DE4B6F">
      <w:pPr>
        <w:rPr>
          <w:rFonts w:asciiTheme="minorEastAsia" w:hAnsiTheme="minorEastAsia"/>
        </w:rPr>
      </w:pPr>
    </w:p>
    <w:p w:rsidR="00DE4B6F" w:rsidRPr="007078F8" w:rsidRDefault="00F4247C" w:rsidP="00DE4B6F">
      <w:pPr>
        <w:rPr>
          <w:rFonts w:asciiTheme="minorEastAsia" w:hAnsiTheme="minorEastAsia"/>
        </w:rPr>
      </w:pPr>
      <w:r w:rsidRPr="007078F8">
        <w:rPr>
          <w:rFonts w:asciiTheme="minorEastAsia" w:hAnsiTheme="minorEastAsia" w:hint="eastAsia"/>
        </w:rPr>
        <w:lastRenderedPageBreak/>
        <w:t>第６</w:t>
      </w:r>
      <w:r w:rsidR="00DE4B6F" w:rsidRPr="007078F8">
        <w:rPr>
          <w:rFonts w:asciiTheme="minorEastAsia" w:hAnsiTheme="minorEastAsia" w:hint="eastAsia"/>
        </w:rPr>
        <w:t>号様式</w:t>
      </w:r>
      <w:r w:rsidR="00DE4B6F" w:rsidRPr="007078F8">
        <w:rPr>
          <w:rFonts w:asciiTheme="minorEastAsia" w:hAnsiTheme="minorEastAsia"/>
        </w:rPr>
        <w:t>(</w:t>
      </w:r>
      <w:r w:rsidR="00C94AEB" w:rsidRPr="007078F8">
        <w:rPr>
          <w:rFonts w:asciiTheme="minorEastAsia" w:hAnsiTheme="minorEastAsia" w:hint="eastAsia"/>
        </w:rPr>
        <w:t>第９</w:t>
      </w:r>
      <w:r w:rsidR="00DE4B6F" w:rsidRPr="007078F8">
        <w:rPr>
          <w:rFonts w:asciiTheme="minorEastAsia" w:hAnsiTheme="minorEastAsia" w:hint="eastAsia"/>
        </w:rPr>
        <w:t>条関係</w:t>
      </w:r>
      <w:r w:rsidR="00DE4B6F" w:rsidRPr="007078F8">
        <w:rPr>
          <w:rFonts w:asciiTheme="minorEastAsia" w:hAnsiTheme="minorEastAsia"/>
        </w:rPr>
        <w:t>)</w:t>
      </w:r>
    </w:p>
    <w:p w:rsidR="00DE4B6F" w:rsidRPr="007078F8" w:rsidRDefault="00DE4B6F" w:rsidP="00DE4B6F">
      <w:pPr>
        <w:jc w:val="right"/>
        <w:rPr>
          <w:rFonts w:asciiTheme="minorEastAsia" w:hAnsiTheme="minorEastAsia"/>
        </w:rPr>
      </w:pPr>
      <w:r w:rsidRPr="007078F8">
        <w:rPr>
          <w:rFonts w:asciiTheme="minorEastAsia" w:hAnsiTheme="minorEastAsia" w:hint="eastAsia"/>
        </w:rPr>
        <w:t xml:space="preserve">年　　月　　日　　</w:t>
      </w:r>
    </w:p>
    <w:p w:rsidR="00DE4B6F" w:rsidRPr="007078F8" w:rsidRDefault="00DE4B6F" w:rsidP="00DE4B6F">
      <w:pPr>
        <w:rPr>
          <w:rFonts w:asciiTheme="minorEastAsia" w:hAnsiTheme="minorEastAsia"/>
        </w:rPr>
      </w:pPr>
    </w:p>
    <w:p w:rsidR="00DE4B6F" w:rsidRPr="007078F8" w:rsidRDefault="00DE4B6F" w:rsidP="00DE4B6F">
      <w:pPr>
        <w:rPr>
          <w:rFonts w:asciiTheme="minorEastAsia" w:hAnsiTheme="minorEastAsia"/>
        </w:rPr>
      </w:pPr>
      <w:r w:rsidRPr="007078F8">
        <w:rPr>
          <w:rFonts w:asciiTheme="minorEastAsia" w:hAnsiTheme="minorEastAsia" w:hint="eastAsia"/>
        </w:rPr>
        <w:t xml:space="preserve">　猪苗代町長</w:t>
      </w:r>
      <w:r w:rsidR="00A860B6">
        <w:rPr>
          <w:rFonts w:asciiTheme="minorEastAsia" w:hAnsiTheme="minorEastAsia" w:hint="eastAsia"/>
        </w:rPr>
        <w:t xml:space="preserve">　</w:t>
      </w:r>
      <w:r w:rsidR="00E96D40">
        <w:rPr>
          <w:rFonts w:asciiTheme="minorEastAsia" w:hAnsiTheme="minorEastAsia" w:hint="eastAsia"/>
        </w:rPr>
        <w:t>二瓶　盛一</w:t>
      </w:r>
      <w:r w:rsidR="00A860B6">
        <w:rPr>
          <w:rFonts w:asciiTheme="minorEastAsia" w:hAnsiTheme="minorEastAsia" w:hint="eastAsia"/>
        </w:rPr>
        <w:t xml:space="preserve">　様</w:t>
      </w:r>
    </w:p>
    <w:p w:rsidR="00DE4B6F" w:rsidRPr="007078F8" w:rsidRDefault="00DE4B6F" w:rsidP="00DE4B6F">
      <w:pPr>
        <w:rPr>
          <w:rFonts w:asciiTheme="minorEastAsia" w:hAnsiTheme="minorEastAsia"/>
        </w:rPr>
      </w:pPr>
    </w:p>
    <w:p w:rsidR="00DE4B6F" w:rsidRPr="007078F8" w:rsidRDefault="00543FD9" w:rsidP="00CD27CE">
      <w:pPr>
        <w:ind w:firstLineChars="2600" w:firstLine="5460"/>
        <w:jc w:val="left"/>
        <w:rPr>
          <w:rFonts w:asciiTheme="minorEastAsia" w:hAnsiTheme="minorEastAsia"/>
        </w:rPr>
      </w:pPr>
      <w:r>
        <w:rPr>
          <w:rFonts w:asciiTheme="minorEastAsia" w:hAnsiTheme="minorEastAsia" w:hint="eastAsia"/>
        </w:rPr>
        <w:t>住　　所</w:t>
      </w:r>
    </w:p>
    <w:p w:rsidR="00DE4B6F" w:rsidRPr="007078F8" w:rsidRDefault="00DE4B6F" w:rsidP="00CD27CE">
      <w:pPr>
        <w:ind w:firstLineChars="2600" w:firstLine="5460"/>
        <w:jc w:val="left"/>
        <w:rPr>
          <w:rFonts w:asciiTheme="minorEastAsia" w:hAnsiTheme="minorEastAsia"/>
        </w:rPr>
      </w:pPr>
      <w:r w:rsidRPr="007078F8">
        <w:rPr>
          <w:rFonts w:asciiTheme="minorEastAsia" w:hAnsiTheme="minorEastAsia" w:hint="eastAsia"/>
        </w:rPr>
        <w:t>氏</w:t>
      </w:r>
      <w:r w:rsidR="00543FD9">
        <w:rPr>
          <w:rFonts w:asciiTheme="minorEastAsia" w:hAnsiTheme="minorEastAsia" w:hint="eastAsia"/>
        </w:rPr>
        <w:t xml:space="preserve">　　</w:t>
      </w:r>
      <w:r w:rsidRPr="007078F8">
        <w:rPr>
          <w:rFonts w:asciiTheme="minorEastAsia" w:hAnsiTheme="minorEastAsia" w:hint="eastAsia"/>
        </w:rPr>
        <w:t xml:space="preserve">名　　　　　　</w:t>
      </w:r>
      <w:r w:rsidR="00CD27CE">
        <w:rPr>
          <w:rFonts w:asciiTheme="minorEastAsia" w:hAnsiTheme="minorEastAsia" w:hint="eastAsia"/>
        </w:rPr>
        <w:t xml:space="preserve">　</w:t>
      </w:r>
      <w:r w:rsidRPr="007078F8">
        <w:rPr>
          <w:rFonts w:asciiTheme="minorEastAsia" w:hAnsiTheme="minorEastAsia" w:hint="eastAsia"/>
        </w:rPr>
        <w:t xml:space="preserve">　　印</w:t>
      </w:r>
    </w:p>
    <w:p w:rsidR="00DE4B6F" w:rsidRPr="007078F8" w:rsidRDefault="00DE4B6F" w:rsidP="00DE4B6F">
      <w:pPr>
        <w:rPr>
          <w:rFonts w:asciiTheme="minorEastAsia" w:hAnsiTheme="minorEastAsia"/>
        </w:rPr>
      </w:pPr>
    </w:p>
    <w:p w:rsidR="00DE4B6F" w:rsidRPr="007078F8" w:rsidRDefault="00DE4B6F" w:rsidP="00DE4B6F">
      <w:pPr>
        <w:rPr>
          <w:rFonts w:asciiTheme="minorEastAsia" w:hAnsiTheme="minorEastAsia"/>
        </w:rPr>
      </w:pPr>
    </w:p>
    <w:p w:rsidR="00DE4B6F" w:rsidRPr="007078F8" w:rsidRDefault="006A6AF8" w:rsidP="00DE4B6F">
      <w:pPr>
        <w:jc w:val="center"/>
        <w:rPr>
          <w:rFonts w:asciiTheme="minorEastAsia" w:hAnsiTheme="minorEastAsia"/>
        </w:rPr>
      </w:pPr>
      <w:r w:rsidRPr="007078F8">
        <w:rPr>
          <w:rFonts w:asciiTheme="minorEastAsia" w:hAnsiTheme="minorEastAsia" w:hint="eastAsia"/>
        </w:rPr>
        <w:t>猪苗代町定住促進事業補助金</w:t>
      </w:r>
      <w:r w:rsidR="00DE4B6F" w:rsidRPr="007078F8">
        <w:rPr>
          <w:rFonts w:asciiTheme="minorEastAsia" w:hAnsiTheme="minorEastAsia" w:hint="eastAsia"/>
        </w:rPr>
        <w:t>実績報告書</w:t>
      </w:r>
    </w:p>
    <w:p w:rsidR="00DE4B6F" w:rsidRPr="007078F8" w:rsidRDefault="00DE4B6F" w:rsidP="00DE4B6F">
      <w:pPr>
        <w:rPr>
          <w:rFonts w:asciiTheme="minorEastAsia" w:hAnsiTheme="minorEastAsia"/>
        </w:rPr>
      </w:pPr>
    </w:p>
    <w:p w:rsidR="00DE4B6F" w:rsidRPr="007078F8" w:rsidRDefault="00DE4B6F" w:rsidP="002309AF">
      <w:pPr>
        <w:ind w:left="210" w:hangingChars="100" w:hanging="210"/>
        <w:rPr>
          <w:rFonts w:asciiTheme="minorEastAsia" w:hAnsiTheme="minorEastAsia"/>
        </w:rPr>
      </w:pPr>
      <w:r w:rsidRPr="007078F8">
        <w:rPr>
          <w:rFonts w:asciiTheme="minorEastAsia" w:hAnsiTheme="minorEastAsia" w:hint="eastAsia"/>
        </w:rPr>
        <w:t xml:space="preserve">　　　年度において、下記のとおり</w:t>
      </w:r>
      <w:r w:rsidR="006A6AF8" w:rsidRPr="007078F8">
        <w:rPr>
          <w:rFonts w:asciiTheme="minorEastAsia" w:hAnsiTheme="minorEastAsia" w:hint="eastAsia"/>
        </w:rPr>
        <w:t>猪苗代町定住促進事業補助金</w:t>
      </w:r>
      <w:r w:rsidRPr="007078F8">
        <w:rPr>
          <w:rFonts w:asciiTheme="minorEastAsia" w:hAnsiTheme="minorEastAsia" w:hint="eastAsia"/>
        </w:rPr>
        <w:t>事業を実施したので、猪苗代町補助金等の交付等に関する規則第</w:t>
      </w:r>
      <w:r w:rsidRPr="007078F8">
        <w:rPr>
          <w:rFonts w:asciiTheme="minorEastAsia" w:hAnsiTheme="minorEastAsia"/>
        </w:rPr>
        <w:t>13</w:t>
      </w:r>
      <w:r w:rsidRPr="007078F8">
        <w:rPr>
          <w:rFonts w:asciiTheme="minorEastAsia" w:hAnsiTheme="minorEastAsia" w:hint="eastAsia"/>
        </w:rPr>
        <w:t>条第</w:t>
      </w:r>
      <w:r w:rsidR="00543FD9">
        <w:rPr>
          <w:rFonts w:asciiTheme="minorEastAsia" w:hAnsiTheme="minorEastAsia" w:hint="eastAsia"/>
        </w:rPr>
        <w:t>１</w:t>
      </w:r>
      <w:r w:rsidRPr="007078F8">
        <w:rPr>
          <w:rFonts w:asciiTheme="minorEastAsia" w:hAnsiTheme="minorEastAsia" w:hint="eastAsia"/>
        </w:rPr>
        <w:t>項の規定により、その実績を報告します。</w:t>
      </w:r>
    </w:p>
    <w:p w:rsidR="00904EAB" w:rsidRPr="007078F8" w:rsidRDefault="00904EAB" w:rsidP="00904EAB">
      <w:pPr>
        <w:jc w:val="center"/>
        <w:rPr>
          <w:rFonts w:asciiTheme="minorEastAsia" w:hAnsiTheme="minorEastAsia"/>
        </w:rPr>
      </w:pPr>
      <w:r w:rsidRPr="007078F8">
        <w:rPr>
          <w:rFonts w:asciiTheme="minorEastAsia" w:hAnsiTheme="minorEastAsia" w:hint="eastAsia"/>
        </w:rPr>
        <w:t>記</w:t>
      </w:r>
    </w:p>
    <w:tbl>
      <w:tblPr>
        <w:tblStyle w:val="a9"/>
        <w:tblW w:w="0" w:type="auto"/>
        <w:tblInd w:w="108" w:type="dxa"/>
        <w:tblLook w:val="04A0" w:firstRow="1" w:lastRow="0" w:firstColumn="1" w:lastColumn="0" w:noHBand="0" w:noVBand="1"/>
      </w:tblPr>
      <w:tblGrid>
        <w:gridCol w:w="2268"/>
        <w:gridCol w:w="6326"/>
      </w:tblGrid>
      <w:tr w:rsidR="00904EAB" w:rsidRPr="007078F8" w:rsidTr="00AE6114">
        <w:trPr>
          <w:trHeight w:val="720"/>
        </w:trPr>
        <w:tc>
          <w:tcPr>
            <w:tcW w:w="2268" w:type="dxa"/>
            <w:vAlign w:val="center"/>
          </w:tcPr>
          <w:p w:rsidR="00904EAB" w:rsidRPr="007078F8" w:rsidRDefault="00AE66F6" w:rsidP="00543FD9">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不動産登記年月日</w:t>
            </w:r>
          </w:p>
        </w:tc>
        <w:tc>
          <w:tcPr>
            <w:tcW w:w="6326" w:type="dxa"/>
            <w:vAlign w:val="center"/>
          </w:tcPr>
          <w:p w:rsidR="00904EAB" w:rsidRPr="007078F8" w:rsidRDefault="00AE66F6" w:rsidP="00AE6114">
            <w:pPr>
              <w:widowControl/>
              <w:ind w:leftChars="83" w:left="174"/>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 xml:space="preserve">土地　　</w:t>
            </w:r>
            <w:r w:rsidR="00AE6114">
              <w:rPr>
                <w:rFonts w:asciiTheme="minorEastAsia" w:hAnsiTheme="minorEastAsia" w:cs="ＭＳ Ｐゴシック" w:hint="eastAsia"/>
                <w:color w:val="000000"/>
                <w:kern w:val="0"/>
                <w:szCs w:val="21"/>
              </w:rPr>
              <w:t xml:space="preserve">  </w:t>
            </w:r>
            <w:r w:rsidRPr="007078F8">
              <w:rPr>
                <w:rFonts w:asciiTheme="minorEastAsia" w:hAnsiTheme="minorEastAsia" w:cs="ＭＳ Ｐゴシック" w:hint="eastAsia"/>
                <w:color w:val="000000"/>
                <w:kern w:val="0"/>
                <w:szCs w:val="21"/>
              </w:rPr>
              <w:t xml:space="preserve">　　年　　月　　日</w:t>
            </w:r>
          </w:p>
          <w:p w:rsidR="00AE66F6" w:rsidRPr="007078F8" w:rsidRDefault="00AE66F6" w:rsidP="00AE6114">
            <w:pPr>
              <w:widowControl/>
              <w:ind w:leftChars="83" w:left="174"/>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 xml:space="preserve">建物　　　</w:t>
            </w:r>
            <w:r w:rsidR="00AE6114">
              <w:rPr>
                <w:rFonts w:asciiTheme="minorEastAsia" w:hAnsiTheme="minorEastAsia" w:cs="ＭＳ Ｐゴシック" w:hint="eastAsia"/>
                <w:color w:val="000000"/>
                <w:kern w:val="0"/>
                <w:szCs w:val="21"/>
              </w:rPr>
              <w:t xml:space="preserve">  </w:t>
            </w:r>
            <w:r w:rsidRPr="007078F8">
              <w:rPr>
                <w:rFonts w:asciiTheme="minorEastAsia" w:hAnsiTheme="minorEastAsia" w:cs="ＭＳ Ｐゴシック" w:hint="eastAsia"/>
                <w:color w:val="000000"/>
                <w:kern w:val="0"/>
                <w:szCs w:val="21"/>
              </w:rPr>
              <w:t xml:space="preserve">　年　　月　　日</w:t>
            </w:r>
          </w:p>
        </w:tc>
      </w:tr>
      <w:tr w:rsidR="00904EAB" w:rsidRPr="007078F8" w:rsidTr="00AE6114">
        <w:trPr>
          <w:trHeight w:val="720"/>
        </w:trPr>
        <w:tc>
          <w:tcPr>
            <w:tcW w:w="2268" w:type="dxa"/>
            <w:vAlign w:val="center"/>
          </w:tcPr>
          <w:p w:rsidR="00904EAB" w:rsidRPr="007078F8" w:rsidRDefault="00AE66F6" w:rsidP="00543FD9">
            <w:pPr>
              <w:widowControl/>
              <w:jc w:val="center"/>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取得に要した費用</w:t>
            </w:r>
          </w:p>
        </w:tc>
        <w:tc>
          <w:tcPr>
            <w:tcW w:w="6326" w:type="dxa"/>
            <w:vAlign w:val="center"/>
          </w:tcPr>
          <w:p w:rsidR="00904EAB" w:rsidRPr="007078F8" w:rsidRDefault="00AE66F6" w:rsidP="00AE66F6">
            <w:pPr>
              <w:widowControl/>
              <w:ind w:firstLineChars="200" w:firstLine="420"/>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 xml:space="preserve">　　　　　　　　　　円</w:t>
            </w:r>
          </w:p>
        </w:tc>
      </w:tr>
    </w:tbl>
    <w:p w:rsidR="00904EAB" w:rsidRPr="007078F8" w:rsidRDefault="00904EAB" w:rsidP="00904EAB">
      <w:pPr>
        <w:widowControl/>
        <w:jc w:val="left"/>
        <w:rPr>
          <w:rFonts w:asciiTheme="minorEastAsia" w:hAnsiTheme="minorEastAsia" w:cs="ＭＳ Ｐゴシック"/>
          <w:color w:val="000000"/>
          <w:kern w:val="0"/>
          <w:szCs w:val="21"/>
        </w:rPr>
      </w:pPr>
      <w:r w:rsidRPr="007078F8">
        <w:rPr>
          <w:rFonts w:asciiTheme="minorEastAsia" w:hAnsiTheme="minorEastAsia" w:cs="ＭＳ Ｐゴシック" w:hint="eastAsia"/>
          <w:color w:val="000000"/>
          <w:kern w:val="0"/>
          <w:szCs w:val="21"/>
        </w:rPr>
        <w:t>添付書類</w:t>
      </w:r>
    </w:p>
    <w:p w:rsidR="00975489" w:rsidRPr="007078F8" w:rsidRDefault="00975489" w:rsidP="00975489">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 xml:space="preserve">(１)　</w:t>
      </w:r>
      <w:r w:rsidRPr="007078F8">
        <w:rPr>
          <w:rFonts w:asciiTheme="minorEastAsia" w:hAnsiTheme="minorEastAsia" w:cs="ＭＳ Ｐゴシック" w:hint="eastAsia"/>
          <w:kern w:val="0"/>
          <w:szCs w:val="21"/>
        </w:rPr>
        <w:t>対象</w:t>
      </w:r>
      <w:r w:rsidRPr="007078F8">
        <w:rPr>
          <w:rFonts w:asciiTheme="minorEastAsia" w:hAnsiTheme="minorEastAsia" w:cs="ＭＳ Ｐゴシック"/>
          <w:kern w:val="0"/>
          <w:szCs w:val="21"/>
        </w:rPr>
        <w:t>住宅に係る土地及び建物の登記事項証明書の写し</w:t>
      </w:r>
    </w:p>
    <w:p w:rsidR="00975489" w:rsidRPr="007078F8" w:rsidRDefault="00975489" w:rsidP="00975489">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 xml:space="preserve">(２)　</w:t>
      </w:r>
      <w:r w:rsidR="00DB3678" w:rsidRPr="007078F8">
        <w:rPr>
          <w:rFonts w:asciiTheme="minorEastAsia" w:hAnsiTheme="minorEastAsia" w:cs="ＭＳ Ｐゴシック"/>
          <w:kern w:val="0"/>
          <w:szCs w:val="21"/>
        </w:rPr>
        <w:t>取得に要した費用が確認できる書類（請求書・領収書等）</w:t>
      </w:r>
    </w:p>
    <w:p w:rsidR="00975489" w:rsidRPr="007078F8" w:rsidRDefault="00975489" w:rsidP="00DB3678">
      <w:pPr>
        <w:widowControl/>
        <w:ind w:leftChars="100" w:left="210"/>
        <w:jc w:val="left"/>
        <w:rPr>
          <w:rFonts w:asciiTheme="minorEastAsia" w:hAnsiTheme="minorEastAsia" w:cs="ＭＳ Ｐゴシック"/>
          <w:kern w:val="0"/>
          <w:szCs w:val="21"/>
        </w:rPr>
      </w:pPr>
      <w:r w:rsidRPr="007078F8">
        <w:rPr>
          <w:rFonts w:asciiTheme="minorEastAsia" w:hAnsiTheme="minorEastAsia" w:cs="ＭＳ Ｐゴシック"/>
          <w:kern w:val="0"/>
          <w:szCs w:val="21"/>
        </w:rPr>
        <w:t xml:space="preserve">(３)　</w:t>
      </w:r>
      <w:r w:rsidRPr="007078F8">
        <w:rPr>
          <w:rFonts w:asciiTheme="minorEastAsia" w:hAnsiTheme="minorEastAsia" w:cs="ＭＳ Ｐゴシック" w:hint="eastAsia"/>
          <w:kern w:val="0"/>
          <w:szCs w:val="21"/>
        </w:rPr>
        <w:t>上記</w:t>
      </w:r>
      <w:r w:rsidRPr="007078F8">
        <w:rPr>
          <w:rFonts w:asciiTheme="minorEastAsia" w:hAnsiTheme="minorEastAsia" w:cs="ＭＳ Ｐゴシック"/>
          <w:kern w:val="0"/>
          <w:szCs w:val="21"/>
        </w:rPr>
        <w:t>に掲げるもののほか、町長が必要と認める書類</w:t>
      </w:r>
    </w:p>
    <w:p w:rsidR="002F69C7" w:rsidRPr="007078F8" w:rsidRDefault="002F69C7" w:rsidP="00975489">
      <w:pPr>
        <w:widowControl/>
        <w:ind w:leftChars="100" w:left="210"/>
        <w:jc w:val="left"/>
        <w:rPr>
          <w:rFonts w:asciiTheme="minorEastAsia" w:hAnsiTheme="minorEastAsia" w:cs="ＭＳ Ｐゴシック"/>
          <w:kern w:val="0"/>
          <w:szCs w:val="21"/>
        </w:rPr>
      </w:pPr>
    </w:p>
    <w:p w:rsidR="002F69C7" w:rsidRPr="007078F8" w:rsidRDefault="002F69C7"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DB3678" w:rsidRPr="007078F8" w:rsidRDefault="00DB3678"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AE66F6" w:rsidRPr="007078F8" w:rsidRDefault="00AE66F6" w:rsidP="00975489">
      <w:pPr>
        <w:widowControl/>
        <w:ind w:leftChars="100" w:left="210"/>
        <w:jc w:val="left"/>
        <w:rPr>
          <w:rFonts w:asciiTheme="minorEastAsia" w:hAnsiTheme="minorEastAsia" w:cs="ＭＳ Ｐゴシック"/>
          <w:kern w:val="0"/>
          <w:szCs w:val="21"/>
        </w:rPr>
      </w:pPr>
    </w:p>
    <w:p w:rsidR="00F4247C" w:rsidRPr="007078F8" w:rsidRDefault="00F4247C" w:rsidP="00975489">
      <w:pPr>
        <w:widowControl/>
        <w:ind w:leftChars="100" w:left="210"/>
        <w:jc w:val="left"/>
        <w:rPr>
          <w:rFonts w:asciiTheme="minorEastAsia" w:hAnsiTheme="minorEastAsia" w:cs="ＭＳ Ｐゴシック"/>
          <w:kern w:val="0"/>
          <w:szCs w:val="21"/>
        </w:rPr>
      </w:pPr>
    </w:p>
    <w:p w:rsidR="002F69C7" w:rsidRPr="007078F8" w:rsidRDefault="002F69C7" w:rsidP="00975489">
      <w:pPr>
        <w:widowControl/>
        <w:ind w:leftChars="100" w:left="210"/>
        <w:jc w:val="left"/>
        <w:rPr>
          <w:rFonts w:asciiTheme="minorEastAsia" w:hAnsiTheme="minorEastAsia" w:cs="ＭＳ Ｐゴシック"/>
          <w:kern w:val="0"/>
          <w:szCs w:val="21"/>
        </w:rPr>
      </w:pPr>
    </w:p>
    <w:p w:rsidR="002F69C7" w:rsidRPr="007078F8" w:rsidRDefault="00F4247C" w:rsidP="002F69C7">
      <w:pPr>
        <w:rPr>
          <w:rFonts w:asciiTheme="minorEastAsia" w:hAnsiTheme="minorEastAsia"/>
        </w:rPr>
      </w:pPr>
      <w:r w:rsidRPr="007078F8">
        <w:rPr>
          <w:rFonts w:asciiTheme="minorEastAsia" w:hAnsiTheme="minorEastAsia" w:hint="eastAsia"/>
        </w:rPr>
        <w:lastRenderedPageBreak/>
        <w:t>第７</w:t>
      </w:r>
      <w:r w:rsidR="002F69C7" w:rsidRPr="007078F8">
        <w:rPr>
          <w:rFonts w:asciiTheme="minorEastAsia" w:hAnsiTheme="minorEastAsia" w:hint="eastAsia"/>
        </w:rPr>
        <w:t>号様式</w:t>
      </w:r>
      <w:r w:rsidR="002F69C7" w:rsidRPr="007078F8">
        <w:rPr>
          <w:rFonts w:asciiTheme="minorEastAsia" w:hAnsiTheme="minorEastAsia"/>
        </w:rPr>
        <w:t>(</w:t>
      </w:r>
      <w:r w:rsidR="00397F5A">
        <w:rPr>
          <w:rFonts w:asciiTheme="minorEastAsia" w:hAnsiTheme="minorEastAsia" w:hint="eastAsia"/>
        </w:rPr>
        <w:t>第10</w:t>
      </w:r>
      <w:r w:rsidR="002F69C7" w:rsidRPr="007078F8">
        <w:rPr>
          <w:rFonts w:asciiTheme="minorEastAsia" w:hAnsiTheme="minorEastAsia" w:hint="eastAsia"/>
        </w:rPr>
        <w:t>条関係</w:t>
      </w:r>
      <w:r w:rsidR="002F69C7" w:rsidRPr="007078F8">
        <w:rPr>
          <w:rFonts w:asciiTheme="minorEastAsia" w:hAnsiTheme="minorEastAsia"/>
        </w:rPr>
        <w:t>)</w:t>
      </w:r>
    </w:p>
    <w:p w:rsidR="002F69C7" w:rsidRPr="007078F8" w:rsidRDefault="002F69C7" w:rsidP="002F69C7">
      <w:pPr>
        <w:jc w:val="right"/>
        <w:rPr>
          <w:rFonts w:asciiTheme="minorEastAsia" w:hAnsiTheme="minorEastAsia"/>
        </w:rPr>
      </w:pPr>
      <w:r w:rsidRPr="007078F8">
        <w:rPr>
          <w:rFonts w:asciiTheme="minorEastAsia" w:hAnsiTheme="minorEastAsia" w:hint="eastAsia"/>
        </w:rPr>
        <w:t xml:space="preserve">年　　月　　日　　</w:t>
      </w:r>
    </w:p>
    <w:p w:rsidR="002F69C7" w:rsidRPr="007078F8" w:rsidRDefault="002F69C7" w:rsidP="002F69C7">
      <w:pPr>
        <w:rPr>
          <w:rFonts w:asciiTheme="minorEastAsia" w:hAnsiTheme="minorEastAsia"/>
        </w:rPr>
      </w:pPr>
    </w:p>
    <w:p w:rsidR="002F69C7" w:rsidRPr="007078F8" w:rsidRDefault="002F69C7" w:rsidP="002F69C7">
      <w:pPr>
        <w:rPr>
          <w:rFonts w:asciiTheme="minorEastAsia" w:hAnsiTheme="minorEastAsia"/>
        </w:rPr>
      </w:pPr>
      <w:r w:rsidRPr="007078F8">
        <w:rPr>
          <w:rFonts w:asciiTheme="minorEastAsia" w:hAnsiTheme="minorEastAsia" w:hint="eastAsia"/>
        </w:rPr>
        <w:t xml:space="preserve">　猪苗代町長</w:t>
      </w:r>
      <w:r w:rsidR="00A860B6">
        <w:rPr>
          <w:rFonts w:asciiTheme="minorEastAsia" w:hAnsiTheme="minorEastAsia" w:hint="eastAsia"/>
        </w:rPr>
        <w:t xml:space="preserve">　</w:t>
      </w:r>
      <w:r w:rsidR="00E96D40">
        <w:rPr>
          <w:rFonts w:asciiTheme="minorEastAsia" w:hAnsiTheme="minorEastAsia" w:hint="eastAsia"/>
        </w:rPr>
        <w:t>二瓶　盛一</w:t>
      </w:r>
      <w:r w:rsidR="00A860B6">
        <w:rPr>
          <w:rFonts w:asciiTheme="minorEastAsia" w:hAnsiTheme="minorEastAsia" w:hint="eastAsia"/>
        </w:rPr>
        <w:t xml:space="preserve">　様</w:t>
      </w:r>
    </w:p>
    <w:p w:rsidR="002F69C7" w:rsidRPr="007078F8" w:rsidRDefault="002F69C7" w:rsidP="002F69C7">
      <w:pPr>
        <w:rPr>
          <w:rFonts w:asciiTheme="minorEastAsia" w:hAnsiTheme="minorEastAsia"/>
        </w:rPr>
      </w:pPr>
    </w:p>
    <w:p w:rsidR="002F69C7" w:rsidRPr="007078F8" w:rsidRDefault="002F69C7" w:rsidP="00CD27CE">
      <w:pPr>
        <w:ind w:firstLineChars="2600" w:firstLine="5460"/>
        <w:jc w:val="left"/>
        <w:rPr>
          <w:rFonts w:asciiTheme="minorEastAsia" w:hAnsiTheme="minorEastAsia"/>
        </w:rPr>
      </w:pPr>
      <w:r w:rsidRPr="007078F8">
        <w:rPr>
          <w:rFonts w:asciiTheme="minorEastAsia" w:hAnsiTheme="minorEastAsia" w:hint="eastAsia"/>
        </w:rPr>
        <w:t>住</w:t>
      </w:r>
      <w:r w:rsidR="00397F5A">
        <w:rPr>
          <w:rFonts w:asciiTheme="minorEastAsia" w:hAnsiTheme="minorEastAsia" w:hint="eastAsia"/>
        </w:rPr>
        <w:t xml:space="preserve">　　</w:t>
      </w:r>
      <w:r w:rsidRPr="007078F8">
        <w:rPr>
          <w:rFonts w:asciiTheme="minorEastAsia" w:hAnsiTheme="minorEastAsia" w:hint="eastAsia"/>
        </w:rPr>
        <w:t>所</w:t>
      </w:r>
    </w:p>
    <w:p w:rsidR="002F69C7" w:rsidRPr="007078F8" w:rsidRDefault="002F69C7" w:rsidP="00CD27CE">
      <w:pPr>
        <w:ind w:firstLineChars="2600" w:firstLine="5460"/>
        <w:jc w:val="left"/>
        <w:rPr>
          <w:rFonts w:asciiTheme="minorEastAsia" w:hAnsiTheme="minorEastAsia"/>
        </w:rPr>
      </w:pPr>
      <w:r w:rsidRPr="007078F8">
        <w:rPr>
          <w:rFonts w:asciiTheme="minorEastAsia" w:hAnsiTheme="minorEastAsia" w:hint="eastAsia"/>
        </w:rPr>
        <w:t>氏</w:t>
      </w:r>
      <w:r w:rsidR="00397F5A">
        <w:rPr>
          <w:rFonts w:asciiTheme="minorEastAsia" w:hAnsiTheme="minorEastAsia" w:hint="eastAsia"/>
        </w:rPr>
        <w:t xml:space="preserve">　　</w:t>
      </w:r>
      <w:r w:rsidRPr="007078F8">
        <w:rPr>
          <w:rFonts w:asciiTheme="minorEastAsia" w:hAnsiTheme="minorEastAsia" w:hint="eastAsia"/>
        </w:rPr>
        <w:t>名</w:t>
      </w:r>
      <w:r w:rsidR="00CD27CE">
        <w:rPr>
          <w:rFonts w:asciiTheme="minorEastAsia" w:hAnsiTheme="minorEastAsia" w:hint="eastAsia"/>
        </w:rPr>
        <w:t xml:space="preserve">　</w:t>
      </w:r>
      <w:r w:rsidRPr="007078F8">
        <w:rPr>
          <w:rFonts w:asciiTheme="minorEastAsia" w:hAnsiTheme="minorEastAsia" w:hint="eastAsia"/>
        </w:rPr>
        <w:t xml:space="preserve">　</w:t>
      </w:r>
      <w:r w:rsidR="00CD27CE">
        <w:rPr>
          <w:rFonts w:asciiTheme="minorEastAsia" w:hAnsiTheme="minorEastAsia" w:hint="eastAsia"/>
        </w:rPr>
        <w:t xml:space="preserve">　　　　　　　印</w:t>
      </w:r>
    </w:p>
    <w:p w:rsidR="002F69C7" w:rsidRPr="007078F8" w:rsidRDefault="002F69C7" w:rsidP="002F69C7">
      <w:pPr>
        <w:rPr>
          <w:rFonts w:asciiTheme="minorEastAsia" w:hAnsiTheme="minorEastAsia"/>
        </w:rPr>
      </w:pPr>
    </w:p>
    <w:p w:rsidR="002F69C7" w:rsidRPr="007078F8" w:rsidRDefault="002F69C7" w:rsidP="002F69C7">
      <w:pPr>
        <w:rPr>
          <w:rFonts w:asciiTheme="minorEastAsia" w:hAnsiTheme="minorEastAsia"/>
        </w:rPr>
      </w:pPr>
    </w:p>
    <w:p w:rsidR="002F69C7" w:rsidRPr="007078F8" w:rsidRDefault="002F69C7" w:rsidP="002F69C7">
      <w:pPr>
        <w:jc w:val="center"/>
        <w:rPr>
          <w:rFonts w:asciiTheme="minorEastAsia" w:hAnsiTheme="minorEastAsia"/>
        </w:rPr>
      </w:pPr>
      <w:r w:rsidRPr="007078F8">
        <w:rPr>
          <w:rFonts w:asciiTheme="minorEastAsia" w:hAnsiTheme="minorEastAsia" w:hint="eastAsia"/>
        </w:rPr>
        <w:t>猪苗代町定住促進事業補助金交付請求書</w:t>
      </w:r>
    </w:p>
    <w:p w:rsidR="002F69C7" w:rsidRPr="007078F8" w:rsidRDefault="002F69C7" w:rsidP="002F69C7">
      <w:pPr>
        <w:rPr>
          <w:rFonts w:asciiTheme="minorEastAsia" w:hAnsiTheme="minorEastAsia"/>
        </w:rPr>
      </w:pPr>
    </w:p>
    <w:p w:rsidR="002F69C7" w:rsidRPr="007078F8" w:rsidRDefault="002F69C7" w:rsidP="002F69C7">
      <w:pPr>
        <w:ind w:left="210" w:hangingChars="100" w:hanging="210"/>
        <w:rPr>
          <w:rFonts w:asciiTheme="minorEastAsia" w:hAnsiTheme="minorEastAsia"/>
        </w:rPr>
      </w:pPr>
      <w:r w:rsidRPr="007078F8">
        <w:rPr>
          <w:rFonts w:asciiTheme="minorEastAsia" w:hAnsiTheme="minorEastAsia" w:hint="eastAsia"/>
        </w:rPr>
        <w:t xml:space="preserve">　　　　　年　　月　　日付け猪苗代町指令第　　　号で決定通知のありました猪苗代町定住促進事業補助金について、下記のとおり請求します。</w:t>
      </w:r>
    </w:p>
    <w:p w:rsidR="002F69C7" w:rsidRPr="007078F8" w:rsidRDefault="002F69C7" w:rsidP="002F69C7">
      <w:pPr>
        <w:rPr>
          <w:rFonts w:asciiTheme="minorEastAsia" w:hAnsiTheme="minorEastAsia"/>
        </w:rPr>
      </w:pPr>
    </w:p>
    <w:p w:rsidR="002F69C7" w:rsidRPr="007078F8" w:rsidRDefault="002F69C7" w:rsidP="002F69C7">
      <w:pPr>
        <w:jc w:val="center"/>
        <w:rPr>
          <w:rFonts w:asciiTheme="minorEastAsia" w:hAnsiTheme="minorEastAsia"/>
        </w:rPr>
      </w:pPr>
      <w:r w:rsidRPr="007078F8">
        <w:rPr>
          <w:rFonts w:asciiTheme="minorEastAsia" w:hAnsiTheme="minorEastAsia" w:hint="eastAsia"/>
        </w:rPr>
        <w:t>記</w:t>
      </w:r>
    </w:p>
    <w:p w:rsidR="002F69C7" w:rsidRPr="007078F8" w:rsidRDefault="002F69C7" w:rsidP="002F69C7">
      <w:pPr>
        <w:rPr>
          <w:rFonts w:asciiTheme="minorEastAsia" w:hAnsiTheme="minorEastAsia"/>
        </w:rPr>
      </w:pPr>
    </w:p>
    <w:p w:rsidR="00A30D91" w:rsidRDefault="00A30D91" w:rsidP="00A30D91">
      <w:r>
        <w:rPr>
          <w:rFonts w:hint="eastAsia"/>
        </w:rPr>
        <w:t xml:space="preserve">１　</w:t>
      </w:r>
      <w:r w:rsidRPr="00A30D91">
        <w:rPr>
          <w:rFonts w:hint="eastAsia"/>
          <w:spacing w:val="30"/>
          <w:kern w:val="0"/>
          <w:fitText w:val="1065" w:id="895212288"/>
        </w:rPr>
        <w:t>請求金</w:t>
      </w:r>
      <w:r w:rsidRPr="00A30D91">
        <w:rPr>
          <w:rFonts w:hint="eastAsia"/>
          <w:spacing w:val="22"/>
          <w:kern w:val="0"/>
          <w:fitText w:val="1065" w:id="895212288"/>
        </w:rPr>
        <w:t>額</w:t>
      </w:r>
      <w:r>
        <w:rPr>
          <w:rFonts w:hint="eastAsia"/>
        </w:rPr>
        <w:t xml:space="preserve">　　　金　　　　　　　　　　　円</w:t>
      </w:r>
    </w:p>
    <w:p w:rsidR="00A30D91" w:rsidRPr="006470B5" w:rsidRDefault="00A30D91" w:rsidP="00A30D91"/>
    <w:p w:rsidR="00A30D91" w:rsidRDefault="00A30D91" w:rsidP="00A30D91">
      <w:pPr>
        <w:autoSpaceDE w:val="0"/>
        <w:autoSpaceDN w:val="0"/>
        <w:adjustRightInd w:val="0"/>
        <w:jc w:val="left"/>
      </w:pPr>
      <w:r>
        <w:rPr>
          <w:rFonts w:hint="eastAsia"/>
        </w:rPr>
        <w:t>２　振　込　先</w:t>
      </w:r>
    </w:p>
    <w:p w:rsidR="00A30D91" w:rsidRDefault="00A30D91" w:rsidP="00A30D91">
      <w:pPr>
        <w:autoSpaceDE w:val="0"/>
        <w:autoSpaceDN w:val="0"/>
        <w:adjustRightInd w:val="0"/>
        <w:jc w:val="left"/>
      </w:pPr>
      <w:r>
        <w:rPr>
          <w:rFonts w:hint="eastAsia"/>
        </w:rPr>
        <w:t xml:space="preserve">　　</w:t>
      </w:r>
      <w:r w:rsidRPr="006470B5">
        <w:rPr>
          <w:rFonts w:asciiTheme="minorEastAsia" w:hAnsiTheme="minorEastAsia" w:hint="eastAsia"/>
        </w:rPr>
        <w:t>（</w:t>
      </w:r>
      <w:r>
        <w:rPr>
          <w:rFonts w:asciiTheme="minorEastAsia" w:hAnsiTheme="minorEastAsia" w:hint="eastAsia"/>
        </w:rPr>
        <w:t>１</w:t>
      </w:r>
      <w:r>
        <w:rPr>
          <w:rFonts w:hint="eastAsia"/>
        </w:rPr>
        <w:t>）金融機関名　　　　　　　　銀行　　　　　　　　　　　　　　本店・支店</w:t>
      </w:r>
    </w:p>
    <w:p w:rsidR="00A30D91" w:rsidRDefault="00A30D91" w:rsidP="00A30D91">
      <w:pPr>
        <w:autoSpaceDE w:val="0"/>
        <w:autoSpaceDN w:val="0"/>
        <w:adjustRightInd w:val="0"/>
        <w:jc w:val="left"/>
      </w:pPr>
      <w:r>
        <w:rPr>
          <w:rFonts w:hint="eastAsia"/>
        </w:rPr>
        <w:t xml:space="preserve">　　　　　　　　　　　　　　　　　　信用金庫　　　　　　　　　　　　</w:t>
      </w:r>
    </w:p>
    <w:p w:rsidR="00A30D91" w:rsidRDefault="00A30D91" w:rsidP="00A30D91">
      <w:pPr>
        <w:autoSpaceDE w:val="0"/>
        <w:autoSpaceDN w:val="0"/>
        <w:adjustRightInd w:val="0"/>
        <w:jc w:val="left"/>
      </w:pPr>
      <w:r>
        <w:rPr>
          <w:rFonts w:hint="eastAsia"/>
        </w:rPr>
        <w:t xml:space="preserve">                                    </w:t>
      </w:r>
      <w:r>
        <w:rPr>
          <w:rFonts w:hint="eastAsia"/>
        </w:rPr>
        <w:t>組合</w:t>
      </w:r>
    </w:p>
    <w:p w:rsidR="00A30D91" w:rsidRDefault="00A30D91" w:rsidP="00A30D91">
      <w:pPr>
        <w:autoSpaceDE w:val="0"/>
        <w:autoSpaceDN w:val="0"/>
        <w:adjustRightInd w:val="0"/>
        <w:jc w:val="left"/>
      </w:pPr>
    </w:p>
    <w:p w:rsidR="00A30D91" w:rsidRPr="004C0A11" w:rsidRDefault="00A30D91" w:rsidP="00A30D91">
      <w:pPr>
        <w:autoSpaceDE w:val="0"/>
        <w:autoSpaceDN w:val="0"/>
        <w:adjustRightInd w:val="0"/>
        <w:jc w:val="left"/>
      </w:pPr>
      <w:r>
        <w:rPr>
          <w:rFonts w:hint="eastAsia"/>
        </w:rPr>
        <w:t xml:space="preserve">　　</w:t>
      </w:r>
      <w:r w:rsidRPr="006470B5">
        <w:rPr>
          <w:rFonts w:asciiTheme="minorEastAsia" w:hAnsiTheme="minorEastAsia" w:hint="eastAsia"/>
        </w:rPr>
        <w:t>（</w:t>
      </w:r>
      <w:r>
        <w:rPr>
          <w:rFonts w:asciiTheme="minorEastAsia" w:hAnsiTheme="minorEastAsia" w:hint="eastAsia"/>
        </w:rPr>
        <w:t>２</w:t>
      </w:r>
      <w:r w:rsidRPr="006470B5">
        <w:rPr>
          <w:rFonts w:asciiTheme="minorEastAsia" w:hAnsiTheme="minorEastAsia" w:hint="eastAsia"/>
        </w:rPr>
        <w:t>）</w:t>
      </w:r>
      <w:r>
        <w:rPr>
          <w:rFonts w:hint="eastAsia"/>
        </w:rPr>
        <w:t xml:space="preserve">預金種別　　　　普通　・　総合　</w:t>
      </w:r>
    </w:p>
    <w:p w:rsidR="00A30D91" w:rsidRPr="006470B5" w:rsidRDefault="00A30D91" w:rsidP="00A30D91">
      <w:pPr>
        <w:autoSpaceDE w:val="0"/>
        <w:autoSpaceDN w:val="0"/>
        <w:adjustRightInd w:val="0"/>
        <w:jc w:val="left"/>
        <w:rPr>
          <w:rFonts w:asciiTheme="minorEastAsia" w:hAnsiTheme="minorEastAsia"/>
        </w:rPr>
      </w:pPr>
      <w:r>
        <w:rPr>
          <w:rFonts w:hint="eastAsia"/>
        </w:rPr>
        <w:t xml:space="preserve">　　</w:t>
      </w:r>
      <w:r w:rsidRPr="006470B5">
        <w:rPr>
          <w:rFonts w:asciiTheme="minorEastAsia" w:hAnsiTheme="minorEastAsia" w:hint="eastAsia"/>
        </w:rPr>
        <w:t xml:space="preserve"> (</w:t>
      </w:r>
      <w:r>
        <w:rPr>
          <w:rFonts w:asciiTheme="minorEastAsia" w:hAnsiTheme="minorEastAsia" w:hint="eastAsia"/>
        </w:rPr>
        <w:t>３</w:t>
      </w:r>
      <w:r w:rsidRPr="006470B5">
        <w:rPr>
          <w:rFonts w:asciiTheme="minorEastAsia" w:hAnsiTheme="minorEastAsia" w:hint="eastAsia"/>
        </w:rPr>
        <w:t>)</w:t>
      </w:r>
      <w:r>
        <w:rPr>
          <w:rFonts w:asciiTheme="minorEastAsia" w:hAnsiTheme="minorEastAsia" w:hint="eastAsia"/>
        </w:rPr>
        <w:t xml:space="preserve"> 口座番号</w:t>
      </w:r>
    </w:p>
    <w:p w:rsidR="00A30D91" w:rsidRPr="004C0A11" w:rsidRDefault="00A30D91" w:rsidP="00A30D91">
      <w:pPr>
        <w:autoSpaceDE w:val="0"/>
        <w:autoSpaceDN w:val="0"/>
        <w:adjustRightInd w:val="0"/>
        <w:jc w:val="left"/>
      </w:pPr>
      <w:r>
        <w:rPr>
          <w:rFonts w:hint="eastAsia"/>
        </w:rPr>
        <w:t xml:space="preserve">　　</w:t>
      </w:r>
      <w:r>
        <w:rPr>
          <w:rFonts w:hint="eastAsia"/>
        </w:rPr>
        <w:t xml:space="preserve"> </w:t>
      </w:r>
      <w:r w:rsidRPr="006470B5">
        <w:rPr>
          <w:rFonts w:asciiTheme="minorEastAsia" w:hAnsiTheme="minorEastAsia" w:hint="eastAsia"/>
        </w:rPr>
        <w:t>(</w:t>
      </w:r>
      <w:r>
        <w:rPr>
          <w:rFonts w:asciiTheme="minorEastAsia" w:hAnsiTheme="minorEastAsia" w:hint="eastAsia"/>
        </w:rPr>
        <w:t>４</w:t>
      </w:r>
      <w:r w:rsidRPr="006470B5">
        <w:rPr>
          <w:rFonts w:asciiTheme="minorEastAsia" w:hAnsiTheme="minorEastAsia" w:hint="eastAsia"/>
        </w:rPr>
        <w:t>)</w:t>
      </w:r>
      <w:r>
        <w:rPr>
          <w:rFonts w:asciiTheme="minorEastAsia" w:hAnsiTheme="minorEastAsia" w:hint="eastAsia"/>
        </w:rPr>
        <w:t xml:space="preserve"> </w:t>
      </w:r>
      <w:r>
        <w:rPr>
          <w:rFonts w:hint="eastAsia"/>
        </w:rPr>
        <w:t xml:space="preserve">口座名義人（フリガナ）　</w:t>
      </w:r>
    </w:p>
    <w:p w:rsidR="002F69C7" w:rsidRPr="00A30D91" w:rsidRDefault="002F69C7" w:rsidP="00A30D91">
      <w:pPr>
        <w:rPr>
          <w:rFonts w:asciiTheme="minorEastAsia" w:hAnsiTheme="minorEastAsia" w:cs="ＭＳ Ｐゴシック"/>
          <w:kern w:val="0"/>
          <w:szCs w:val="21"/>
        </w:rPr>
      </w:pPr>
    </w:p>
    <w:sectPr w:rsidR="002F69C7" w:rsidRPr="00A30D91" w:rsidSect="00102F8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50" w:rsidRDefault="00441850" w:rsidP="00FC217F">
      <w:r>
        <w:separator/>
      </w:r>
    </w:p>
  </w:endnote>
  <w:endnote w:type="continuationSeparator" w:id="0">
    <w:p w:rsidR="00441850" w:rsidRDefault="00441850" w:rsidP="00FC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50" w:rsidRDefault="00441850" w:rsidP="00FC217F">
      <w:r>
        <w:separator/>
      </w:r>
    </w:p>
  </w:footnote>
  <w:footnote w:type="continuationSeparator" w:id="0">
    <w:p w:rsidR="00441850" w:rsidRDefault="00441850" w:rsidP="00FC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55"/>
    <w:rsid w:val="000167CA"/>
    <w:rsid w:val="00021759"/>
    <w:rsid w:val="00065457"/>
    <w:rsid w:val="0007489E"/>
    <w:rsid w:val="000902DC"/>
    <w:rsid w:val="000A252E"/>
    <w:rsid w:val="000A4710"/>
    <w:rsid w:val="000B17DF"/>
    <w:rsid w:val="000C0F68"/>
    <w:rsid w:val="000E1AA8"/>
    <w:rsid w:val="000E549A"/>
    <w:rsid w:val="00102F82"/>
    <w:rsid w:val="001119C8"/>
    <w:rsid w:val="00113B74"/>
    <w:rsid w:val="0012213F"/>
    <w:rsid w:val="0012726A"/>
    <w:rsid w:val="00145A8E"/>
    <w:rsid w:val="0015355F"/>
    <w:rsid w:val="0015560E"/>
    <w:rsid w:val="00156A44"/>
    <w:rsid w:val="001800DD"/>
    <w:rsid w:val="001809C7"/>
    <w:rsid w:val="001842F0"/>
    <w:rsid w:val="00191A8F"/>
    <w:rsid w:val="001A0A34"/>
    <w:rsid w:val="001A49CC"/>
    <w:rsid w:val="001E618F"/>
    <w:rsid w:val="001F35DA"/>
    <w:rsid w:val="002309AF"/>
    <w:rsid w:val="002573C8"/>
    <w:rsid w:val="00262D54"/>
    <w:rsid w:val="0027273F"/>
    <w:rsid w:val="00277B06"/>
    <w:rsid w:val="002853D7"/>
    <w:rsid w:val="00286FD9"/>
    <w:rsid w:val="00291132"/>
    <w:rsid w:val="002B15B4"/>
    <w:rsid w:val="002F69C7"/>
    <w:rsid w:val="003443B8"/>
    <w:rsid w:val="00364CF8"/>
    <w:rsid w:val="00397F5A"/>
    <w:rsid w:val="003A2199"/>
    <w:rsid w:val="003A3F54"/>
    <w:rsid w:val="003A789C"/>
    <w:rsid w:val="003C12F6"/>
    <w:rsid w:val="003D0A1F"/>
    <w:rsid w:val="003F7E49"/>
    <w:rsid w:val="00421167"/>
    <w:rsid w:val="00427034"/>
    <w:rsid w:val="00427EB0"/>
    <w:rsid w:val="004371DA"/>
    <w:rsid w:val="00441850"/>
    <w:rsid w:val="00441FD3"/>
    <w:rsid w:val="0046446D"/>
    <w:rsid w:val="00480770"/>
    <w:rsid w:val="00481994"/>
    <w:rsid w:val="004B416E"/>
    <w:rsid w:val="004F1F99"/>
    <w:rsid w:val="004F6702"/>
    <w:rsid w:val="00543FD9"/>
    <w:rsid w:val="00556ECB"/>
    <w:rsid w:val="00572DB6"/>
    <w:rsid w:val="00576E9C"/>
    <w:rsid w:val="0059472E"/>
    <w:rsid w:val="00596F09"/>
    <w:rsid w:val="005A4F1D"/>
    <w:rsid w:val="005A6520"/>
    <w:rsid w:val="005B0ED8"/>
    <w:rsid w:val="005B6CC5"/>
    <w:rsid w:val="005C4B61"/>
    <w:rsid w:val="005E5EA0"/>
    <w:rsid w:val="006075BD"/>
    <w:rsid w:val="00632B9E"/>
    <w:rsid w:val="00650CCD"/>
    <w:rsid w:val="006674A5"/>
    <w:rsid w:val="00667746"/>
    <w:rsid w:val="00683002"/>
    <w:rsid w:val="006A2787"/>
    <w:rsid w:val="006A355D"/>
    <w:rsid w:val="006A6AF8"/>
    <w:rsid w:val="006E672A"/>
    <w:rsid w:val="0070529D"/>
    <w:rsid w:val="007078F8"/>
    <w:rsid w:val="00711109"/>
    <w:rsid w:val="007144BF"/>
    <w:rsid w:val="00714670"/>
    <w:rsid w:val="00720A76"/>
    <w:rsid w:val="00756128"/>
    <w:rsid w:val="00771ADE"/>
    <w:rsid w:val="00774FC7"/>
    <w:rsid w:val="00790A80"/>
    <w:rsid w:val="007B3566"/>
    <w:rsid w:val="007B42BA"/>
    <w:rsid w:val="007D2761"/>
    <w:rsid w:val="007E3CE1"/>
    <w:rsid w:val="00814CF7"/>
    <w:rsid w:val="0082648F"/>
    <w:rsid w:val="008271FF"/>
    <w:rsid w:val="0083083E"/>
    <w:rsid w:val="00831412"/>
    <w:rsid w:val="008A2C9A"/>
    <w:rsid w:val="00900A44"/>
    <w:rsid w:val="00904EAB"/>
    <w:rsid w:val="0092334F"/>
    <w:rsid w:val="00940D35"/>
    <w:rsid w:val="00975489"/>
    <w:rsid w:val="00995855"/>
    <w:rsid w:val="009A2279"/>
    <w:rsid w:val="009A3B39"/>
    <w:rsid w:val="00A02631"/>
    <w:rsid w:val="00A03758"/>
    <w:rsid w:val="00A24B05"/>
    <w:rsid w:val="00A30D91"/>
    <w:rsid w:val="00A30F9F"/>
    <w:rsid w:val="00A46472"/>
    <w:rsid w:val="00A607F4"/>
    <w:rsid w:val="00A67668"/>
    <w:rsid w:val="00A722F7"/>
    <w:rsid w:val="00A860B6"/>
    <w:rsid w:val="00AC2A38"/>
    <w:rsid w:val="00AD08C8"/>
    <w:rsid w:val="00AE2734"/>
    <w:rsid w:val="00AE4629"/>
    <w:rsid w:val="00AE6114"/>
    <w:rsid w:val="00AE66F6"/>
    <w:rsid w:val="00AF6022"/>
    <w:rsid w:val="00B142BF"/>
    <w:rsid w:val="00B43309"/>
    <w:rsid w:val="00B53BA0"/>
    <w:rsid w:val="00B56193"/>
    <w:rsid w:val="00B65580"/>
    <w:rsid w:val="00B66BF0"/>
    <w:rsid w:val="00B750DA"/>
    <w:rsid w:val="00B940FB"/>
    <w:rsid w:val="00BB5812"/>
    <w:rsid w:val="00BF4A84"/>
    <w:rsid w:val="00BF6B13"/>
    <w:rsid w:val="00C36B0B"/>
    <w:rsid w:val="00C8169E"/>
    <w:rsid w:val="00C8255C"/>
    <w:rsid w:val="00C846A6"/>
    <w:rsid w:val="00C94AEB"/>
    <w:rsid w:val="00CC7558"/>
    <w:rsid w:val="00CD27CE"/>
    <w:rsid w:val="00CD654D"/>
    <w:rsid w:val="00CF6CEA"/>
    <w:rsid w:val="00CF7425"/>
    <w:rsid w:val="00D02C60"/>
    <w:rsid w:val="00D348D2"/>
    <w:rsid w:val="00D64A78"/>
    <w:rsid w:val="00D742BF"/>
    <w:rsid w:val="00D83519"/>
    <w:rsid w:val="00D90989"/>
    <w:rsid w:val="00DB3678"/>
    <w:rsid w:val="00DE4B6F"/>
    <w:rsid w:val="00DE52BD"/>
    <w:rsid w:val="00E0055A"/>
    <w:rsid w:val="00E055B2"/>
    <w:rsid w:val="00E065A8"/>
    <w:rsid w:val="00E47E49"/>
    <w:rsid w:val="00E55AEF"/>
    <w:rsid w:val="00E71BAA"/>
    <w:rsid w:val="00E8023B"/>
    <w:rsid w:val="00E94D31"/>
    <w:rsid w:val="00E96D40"/>
    <w:rsid w:val="00EB0FD2"/>
    <w:rsid w:val="00EC2A13"/>
    <w:rsid w:val="00EC5C4B"/>
    <w:rsid w:val="00ED6986"/>
    <w:rsid w:val="00F35902"/>
    <w:rsid w:val="00F401B7"/>
    <w:rsid w:val="00F4247C"/>
    <w:rsid w:val="00F52F6B"/>
    <w:rsid w:val="00F53298"/>
    <w:rsid w:val="00F630F4"/>
    <w:rsid w:val="00FB504A"/>
    <w:rsid w:val="00FC217F"/>
    <w:rsid w:val="00FC3FE1"/>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9DF24142-AA75-4A34-8710-AEC19012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8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5855"/>
    <w:rPr>
      <w:rFonts w:asciiTheme="majorHAnsi" w:eastAsiaTheme="majorEastAsia" w:hAnsiTheme="majorHAnsi" w:cstheme="majorBidi"/>
      <w:sz w:val="18"/>
      <w:szCs w:val="18"/>
    </w:rPr>
  </w:style>
  <w:style w:type="paragraph" w:styleId="a5">
    <w:name w:val="header"/>
    <w:basedOn w:val="a"/>
    <w:link w:val="a6"/>
    <w:uiPriority w:val="99"/>
    <w:unhideWhenUsed/>
    <w:rsid w:val="00FC217F"/>
    <w:pPr>
      <w:tabs>
        <w:tab w:val="center" w:pos="4252"/>
        <w:tab w:val="right" w:pos="8504"/>
      </w:tabs>
      <w:snapToGrid w:val="0"/>
    </w:pPr>
  </w:style>
  <w:style w:type="character" w:customStyle="1" w:styleId="a6">
    <w:name w:val="ヘッダー (文字)"/>
    <w:basedOn w:val="a0"/>
    <w:link w:val="a5"/>
    <w:uiPriority w:val="99"/>
    <w:rsid w:val="00FC217F"/>
  </w:style>
  <w:style w:type="paragraph" w:styleId="a7">
    <w:name w:val="footer"/>
    <w:basedOn w:val="a"/>
    <w:link w:val="a8"/>
    <w:uiPriority w:val="99"/>
    <w:unhideWhenUsed/>
    <w:rsid w:val="00FC217F"/>
    <w:pPr>
      <w:tabs>
        <w:tab w:val="center" w:pos="4252"/>
        <w:tab w:val="right" w:pos="8504"/>
      </w:tabs>
      <w:snapToGrid w:val="0"/>
    </w:pPr>
  </w:style>
  <w:style w:type="character" w:customStyle="1" w:styleId="a8">
    <w:name w:val="フッター (文字)"/>
    <w:basedOn w:val="a0"/>
    <w:link w:val="a7"/>
    <w:uiPriority w:val="99"/>
    <w:rsid w:val="00FC217F"/>
  </w:style>
  <w:style w:type="table" w:styleId="a9">
    <w:name w:val="Table Grid"/>
    <w:basedOn w:val="a1"/>
    <w:uiPriority w:val="59"/>
    <w:rsid w:val="00A6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82476">
      <w:bodyDiv w:val="1"/>
      <w:marLeft w:val="0"/>
      <w:marRight w:val="0"/>
      <w:marTop w:val="0"/>
      <w:marBottom w:val="0"/>
      <w:divBdr>
        <w:top w:val="none" w:sz="0" w:space="0" w:color="auto"/>
        <w:left w:val="none" w:sz="0" w:space="0" w:color="auto"/>
        <w:bottom w:val="none" w:sz="0" w:space="0" w:color="auto"/>
        <w:right w:val="none" w:sz="0" w:space="0" w:color="auto"/>
      </w:divBdr>
      <w:divsChild>
        <w:div w:id="1846168762">
          <w:marLeft w:val="0"/>
          <w:marRight w:val="0"/>
          <w:marTop w:val="0"/>
          <w:marBottom w:val="0"/>
          <w:divBdr>
            <w:top w:val="none" w:sz="0" w:space="0" w:color="auto"/>
            <w:left w:val="none" w:sz="0" w:space="0" w:color="auto"/>
            <w:bottom w:val="none" w:sz="0" w:space="0" w:color="auto"/>
            <w:right w:val="none" w:sz="0" w:space="0" w:color="auto"/>
          </w:divBdr>
          <w:divsChild>
            <w:div w:id="1659768219">
              <w:marLeft w:val="720"/>
              <w:marRight w:val="0"/>
              <w:marTop w:val="0"/>
              <w:marBottom w:val="0"/>
              <w:divBdr>
                <w:top w:val="none" w:sz="0" w:space="0" w:color="auto"/>
                <w:left w:val="none" w:sz="0" w:space="0" w:color="auto"/>
                <w:bottom w:val="none" w:sz="0" w:space="0" w:color="auto"/>
                <w:right w:val="none" w:sz="0" w:space="0" w:color="auto"/>
              </w:divBdr>
            </w:div>
            <w:div w:id="2004121454">
              <w:marLeft w:val="2400"/>
              <w:marRight w:val="0"/>
              <w:marTop w:val="0"/>
              <w:marBottom w:val="0"/>
              <w:divBdr>
                <w:top w:val="none" w:sz="0" w:space="0" w:color="auto"/>
                <w:left w:val="none" w:sz="0" w:space="0" w:color="auto"/>
                <w:bottom w:val="none" w:sz="0" w:space="0" w:color="auto"/>
                <w:right w:val="none" w:sz="0" w:space="0" w:color="auto"/>
              </w:divBdr>
            </w:div>
            <w:div w:id="1619948875">
              <w:marLeft w:val="1920"/>
              <w:marRight w:val="0"/>
              <w:marTop w:val="0"/>
              <w:marBottom w:val="0"/>
              <w:divBdr>
                <w:top w:val="none" w:sz="0" w:space="0" w:color="auto"/>
                <w:left w:val="none" w:sz="0" w:space="0" w:color="auto"/>
                <w:bottom w:val="none" w:sz="0" w:space="0" w:color="auto"/>
                <w:right w:val="none" w:sz="0" w:space="0" w:color="auto"/>
              </w:divBdr>
            </w:div>
            <w:div w:id="1789934400">
              <w:marLeft w:val="2880"/>
              <w:marRight w:val="0"/>
              <w:marTop w:val="0"/>
              <w:marBottom w:val="0"/>
              <w:divBdr>
                <w:top w:val="none" w:sz="0" w:space="0" w:color="auto"/>
                <w:left w:val="none" w:sz="0" w:space="0" w:color="auto"/>
                <w:bottom w:val="none" w:sz="0" w:space="0" w:color="auto"/>
                <w:right w:val="none" w:sz="0" w:space="0" w:color="auto"/>
              </w:divBdr>
            </w:div>
            <w:div w:id="433552795">
              <w:marLeft w:val="2880"/>
              <w:marRight w:val="0"/>
              <w:marTop w:val="0"/>
              <w:marBottom w:val="0"/>
              <w:divBdr>
                <w:top w:val="none" w:sz="0" w:space="0" w:color="auto"/>
                <w:left w:val="none" w:sz="0" w:space="0" w:color="auto"/>
                <w:bottom w:val="none" w:sz="0" w:space="0" w:color="auto"/>
                <w:right w:val="none" w:sz="0" w:space="0" w:color="auto"/>
              </w:divBdr>
            </w:div>
            <w:div w:id="1158109712">
              <w:marLeft w:val="720"/>
              <w:marRight w:val="0"/>
              <w:marTop w:val="0"/>
              <w:marBottom w:val="0"/>
              <w:divBdr>
                <w:top w:val="none" w:sz="0" w:space="0" w:color="auto"/>
                <w:left w:val="none" w:sz="0" w:space="0" w:color="auto"/>
                <w:bottom w:val="none" w:sz="0" w:space="0" w:color="auto"/>
                <w:right w:val="none" w:sz="0" w:space="0" w:color="auto"/>
              </w:divBdr>
            </w:div>
            <w:div w:id="1148091073">
              <w:marLeft w:val="240"/>
              <w:marRight w:val="0"/>
              <w:marTop w:val="0"/>
              <w:marBottom w:val="0"/>
              <w:divBdr>
                <w:top w:val="none" w:sz="0" w:space="0" w:color="auto"/>
                <w:left w:val="none" w:sz="0" w:space="0" w:color="auto"/>
                <w:bottom w:val="none" w:sz="0" w:space="0" w:color="auto"/>
                <w:right w:val="none" w:sz="0" w:space="0" w:color="auto"/>
              </w:divBdr>
            </w:div>
            <w:div w:id="1520967115">
              <w:marLeft w:val="240"/>
              <w:marRight w:val="0"/>
              <w:marTop w:val="0"/>
              <w:marBottom w:val="0"/>
              <w:divBdr>
                <w:top w:val="none" w:sz="0" w:space="0" w:color="auto"/>
                <w:left w:val="none" w:sz="0" w:space="0" w:color="auto"/>
                <w:bottom w:val="none" w:sz="0" w:space="0" w:color="auto"/>
                <w:right w:val="none" w:sz="0" w:space="0" w:color="auto"/>
              </w:divBdr>
            </w:div>
            <w:div w:id="136991830">
              <w:marLeft w:val="240"/>
              <w:marRight w:val="0"/>
              <w:marTop w:val="0"/>
              <w:marBottom w:val="0"/>
              <w:divBdr>
                <w:top w:val="none" w:sz="0" w:space="0" w:color="auto"/>
                <w:left w:val="none" w:sz="0" w:space="0" w:color="auto"/>
                <w:bottom w:val="none" w:sz="0" w:space="0" w:color="auto"/>
                <w:right w:val="none" w:sz="0" w:space="0" w:color="auto"/>
              </w:divBdr>
            </w:div>
            <w:div w:id="2064600004">
              <w:marLeft w:val="240"/>
              <w:marRight w:val="0"/>
              <w:marTop w:val="0"/>
              <w:marBottom w:val="0"/>
              <w:divBdr>
                <w:top w:val="none" w:sz="0" w:space="0" w:color="auto"/>
                <w:left w:val="none" w:sz="0" w:space="0" w:color="auto"/>
                <w:bottom w:val="none" w:sz="0" w:space="0" w:color="auto"/>
                <w:right w:val="none" w:sz="0" w:space="0" w:color="auto"/>
              </w:divBdr>
            </w:div>
            <w:div w:id="831722215">
              <w:marLeft w:val="480"/>
              <w:marRight w:val="0"/>
              <w:marTop w:val="0"/>
              <w:marBottom w:val="0"/>
              <w:divBdr>
                <w:top w:val="none" w:sz="0" w:space="0" w:color="auto"/>
                <w:left w:val="none" w:sz="0" w:space="0" w:color="auto"/>
                <w:bottom w:val="none" w:sz="0" w:space="0" w:color="auto"/>
                <w:right w:val="none" w:sz="0" w:space="0" w:color="auto"/>
              </w:divBdr>
            </w:div>
            <w:div w:id="849875281">
              <w:marLeft w:val="480"/>
              <w:marRight w:val="0"/>
              <w:marTop w:val="0"/>
              <w:marBottom w:val="0"/>
              <w:divBdr>
                <w:top w:val="none" w:sz="0" w:space="0" w:color="auto"/>
                <w:left w:val="none" w:sz="0" w:space="0" w:color="auto"/>
                <w:bottom w:val="none" w:sz="0" w:space="0" w:color="auto"/>
                <w:right w:val="none" w:sz="0" w:space="0" w:color="auto"/>
              </w:divBdr>
            </w:div>
            <w:div w:id="1779983716">
              <w:marLeft w:val="240"/>
              <w:marRight w:val="0"/>
              <w:marTop w:val="0"/>
              <w:marBottom w:val="0"/>
              <w:divBdr>
                <w:top w:val="none" w:sz="0" w:space="0" w:color="auto"/>
                <w:left w:val="none" w:sz="0" w:space="0" w:color="auto"/>
                <w:bottom w:val="none" w:sz="0" w:space="0" w:color="auto"/>
                <w:right w:val="none" w:sz="0" w:space="0" w:color="auto"/>
              </w:divBdr>
            </w:div>
            <w:div w:id="1357580437">
              <w:marLeft w:val="240"/>
              <w:marRight w:val="0"/>
              <w:marTop w:val="0"/>
              <w:marBottom w:val="0"/>
              <w:divBdr>
                <w:top w:val="none" w:sz="0" w:space="0" w:color="auto"/>
                <w:left w:val="none" w:sz="0" w:space="0" w:color="auto"/>
                <w:bottom w:val="none" w:sz="0" w:space="0" w:color="auto"/>
                <w:right w:val="none" w:sz="0" w:space="0" w:color="auto"/>
              </w:divBdr>
            </w:div>
            <w:div w:id="1057389143">
              <w:marLeft w:val="480"/>
              <w:marRight w:val="0"/>
              <w:marTop w:val="0"/>
              <w:marBottom w:val="0"/>
              <w:divBdr>
                <w:top w:val="none" w:sz="0" w:space="0" w:color="auto"/>
                <w:left w:val="none" w:sz="0" w:space="0" w:color="auto"/>
                <w:bottom w:val="none" w:sz="0" w:space="0" w:color="auto"/>
                <w:right w:val="none" w:sz="0" w:space="0" w:color="auto"/>
              </w:divBdr>
            </w:div>
            <w:div w:id="115565941">
              <w:marLeft w:val="480"/>
              <w:marRight w:val="0"/>
              <w:marTop w:val="0"/>
              <w:marBottom w:val="0"/>
              <w:divBdr>
                <w:top w:val="none" w:sz="0" w:space="0" w:color="auto"/>
                <w:left w:val="none" w:sz="0" w:space="0" w:color="auto"/>
                <w:bottom w:val="none" w:sz="0" w:space="0" w:color="auto"/>
                <w:right w:val="none" w:sz="0" w:space="0" w:color="auto"/>
              </w:divBdr>
            </w:div>
            <w:div w:id="1434939001">
              <w:marLeft w:val="480"/>
              <w:marRight w:val="0"/>
              <w:marTop w:val="0"/>
              <w:marBottom w:val="0"/>
              <w:divBdr>
                <w:top w:val="none" w:sz="0" w:space="0" w:color="auto"/>
                <w:left w:val="none" w:sz="0" w:space="0" w:color="auto"/>
                <w:bottom w:val="none" w:sz="0" w:space="0" w:color="auto"/>
                <w:right w:val="none" w:sz="0" w:space="0" w:color="auto"/>
              </w:divBdr>
            </w:div>
            <w:div w:id="1160459540">
              <w:marLeft w:val="480"/>
              <w:marRight w:val="0"/>
              <w:marTop w:val="0"/>
              <w:marBottom w:val="0"/>
              <w:divBdr>
                <w:top w:val="none" w:sz="0" w:space="0" w:color="auto"/>
                <w:left w:val="none" w:sz="0" w:space="0" w:color="auto"/>
                <w:bottom w:val="none" w:sz="0" w:space="0" w:color="auto"/>
                <w:right w:val="none" w:sz="0" w:space="0" w:color="auto"/>
              </w:divBdr>
            </w:div>
            <w:div w:id="1713841689">
              <w:marLeft w:val="480"/>
              <w:marRight w:val="0"/>
              <w:marTop w:val="0"/>
              <w:marBottom w:val="0"/>
              <w:divBdr>
                <w:top w:val="none" w:sz="0" w:space="0" w:color="auto"/>
                <w:left w:val="none" w:sz="0" w:space="0" w:color="auto"/>
                <w:bottom w:val="none" w:sz="0" w:space="0" w:color="auto"/>
                <w:right w:val="none" w:sz="0" w:space="0" w:color="auto"/>
              </w:divBdr>
            </w:div>
            <w:div w:id="459421927">
              <w:marLeft w:val="480"/>
              <w:marRight w:val="0"/>
              <w:marTop w:val="0"/>
              <w:marBottom w:val="0"/>
              <w:divBdr>
                <w:top w:val="none" w:sz="0" w:space="0" w:color="auto"/>
                <w:left w:val="none" w:sz="0" w:space="0" w:color="auto"/>
                <w:bottom w:val="none" w:sz="0" w:space="0" w:color="auto"/>
                <w:right w:val="none" w:sz="0" w:space="0" w:color="auto"/>
              </w:divBdr>
            </w:div>
            <w:div w:id="433092729">
              <w:marLeft w:val="240"/>
              <w:marRight w:val="0"/>
              <w:marTop w:val="0"/>
              <w:marBottom w:val="0"/>
              <w:divBdr>
                <w:top w:val="none" w:sz="0" w:space="0" w:color="auto"/>
                <w:left w:val="none" w:sz="0" w:space="0" w:color="auto"/>
                <w:bottom w:val="none" w:sz="0" w:space="0" w:color="auto"/>
                <w:right w:val="none" w:sz="0" w:space="0" w:color="auto"/>
              </w:divBdr>
            </w:div>
            <w:div w:id="1931936078">
              <w:marLeft w:val="240"/>
              <w:marRight w:val="0"/>
              <w:marTop w:val="0"/>
              <w:marBottom w:val="0"/>
              <w:divBdr>
                <w:top w:val="none" w:sz="0" w:space="0" w:color="auto"/>
                <w:left w:val="none" w:sz="0" w:space="0" w:color="auto"/>
                <w:bottom w:val="none" w:sz="0" w:space="0" w:color="auto"/>
                <w:right w:val="none" w:sz="0" w:space="0" w:color="auto"/>
              </w:divBdr>
            </w:div>
            <w:div w:id="538468398">
              <w:marLeft w:val="240"/>
              <w:marRight w:val="0"/>
              <w:marTop w:val="0"/>
              <w:marBottom w:val="0"/>
              <w:divBdr>
                <w:top w:val="none" w:sz="0" w:space="0" w:color="auto"/>
                <w:left w:val="none" w:sz="0" w:space="0" w:color="auto"/>
                <w:bottom w:val="none" w:sz="0" w:space="0" w:color="auto"/>
                <w:right w:val="none" w:sz="0" w:space="0" w:color="auto"/>
              </w:divBdr>
            </w:div>
            <w:div w:id="1505246982">
              <w:marLeft w:val="240"/>
              <w:marRight w:val="0"/>
              <w:marTop w:val="0"/>
              <w:marBottom w:val="0"/>
              <w:divBdr>
                <w:top w:val="none" w:sz="0" w:space="0" w:color="auto"/>
                <w:left w:val="none" w:sz="0" w:space="0" w:color="auto"/>
                <w:bottom w:val="none" w:sz="0" w:space="0" w:color="auto"/>
                <w:right w:val="none" w:sz="0" w:space="0" w:color="auto"/>
              </w:divBdr>
            </w:div>
            <w:div w:id="1414475184">
              <w:marLeft w:val="240"/>
              <w:marRight w:val="0"/>
              <w:marTop w:val="0"/>
              <w:marBottom w:val="0"/>
              <w:divBdr>
                <w:top w:val="none" w:sz="0" w:space="0" w:color="auto"/>
                <w:left w:val="none" w:sz="0" w:space="0" w:color="auto"/>
                <w:bottom w:val="none" w:sz="0" w:space="0" w:color="auto"/>
                <w:right w:val="none" w:sz="0" w:space="0" w:color="auto"/>
              </w:divBdr>
            </w:div>
            <w:div w:id="1250191348">
              <w:marLeft w:val="480"/>
              <w:marRight w:val="0"/>
              <w:marTop w:val="0"/>
              <w:marBottom w:val="0"/>
              <w:divBdr>
                <w:top w:val="none" w:sz="0" w:space="0" w:color="auto"/>
                <w:left w:val="none" w:sz="0" w:space="0" w:color="auto"/>
                <w:bottom w:val="none" w:sz="0" w:space="0" w:color="auto"/>
                <w:right w:val="none" w:sz="0" w:space="0" w:color="auto"/>
              </w:divBdr>
            </w:div>
            <w:div w:id="270742880">
              <w:marLeft w:val="480"/>
              <w:marRight w:val="0"/>
              <w:marTop w:val="0"/>
              <w:marBottom w:val="0"/>
              <w:divBdr>
                <w:top w:val="none" w:sz="0" w:space="0" w:color="auto"/>
                <w:left w:val="none" w:sz="0" w:space="0" w:color="auto"/>
                <w:bottom w:val="none" w:sz="0" w:space="0" w:color="auto"/>
                <w:right w:val="none" w:sz="0" w:space="0" w:color="auto"/>
              </w:divBdr>
            </w:div>
            <w:div w:id="1255628081">
              <w:marLeft w:val="480"/>
              <w:marRight w:val="0"/>
              <w:marTop w:val="0"/>
              <w:marBottom w:val="0"/>
              <w:divBdr>
                <w:top w:val="none" w:sz="0" w:space="0" w:color="auto"/>
                <w:left w:val="none" w:sz="0" w:space="0" w:color="auto"/>
                <w:bottom w:val="none" w:sz="0" w:space="0" w:color="auto"/>
                <w:right w:val="none" w:sz="0" w:space="0" w:color="auto"/>
              </w:divBdr>
            </w:div>
            <w:div w:id="1181698436">
              <w:marLeft w:val="480"/>
              <w:marRight w:val="0"/>
              <w:marTop w:val="0"/>
              <w:marBottom w:val="0"/>
              <w:divBdr>
                <w:top w:val="none" w:sz="0" w:space="0" w:color="auto"/>
                <w:left w:val="none" w:sz="0" w:space="0" w:color="auto"/>
                <w:bottom w:val="none" w:sz="0" w:space="0" w:color="auto"/>
                <w:right w:val="none" w:sz="0" w:space="0" w:color="auto"/>
              </w:divBdr>
            </w:div>
            <w:div w:id="1767723581">
              <w:marLeft w:val="480"/>
              <w:marRight w:val="0"/>
              <w:marTop w:val="0"/>
              <w:marBottom w:val="0"/>
              <w:divBdr>
                <w:top w:val="none" w:sz="0" w:space="0" w:color="auto"/>
                <w:left w:val="none" w:sz="0" w:space="0" w:color="auto"/>
                <w:bottom w:val="none" w:sz="0" w:space="0" w:color="auto"/>
                <w:right w:val="none" w:sz="0" w:space="0" w:color="auto"/>
              </w:divBdr>
            </w:div>
            <w:div w:id="2088764495">
              <w:marLeft w:val="480"/>
              <w:marRight w:val="0"/>
              <w:marTop w:val="0"/>
              <w:marBottom w:val="0"/>
              <w:divBdr>
                <w:top w:val="none" w:sz="0" w:space="0" w:color="auto"/>
                <w:left w:val="none" w:sz="0" w:space="0" w:color="auto"/>
                <w:bottom w:val="none" w:sz="0" w:space="0" w:color="auto"/>
                <w:right w:val="none" w:sz="0" w:space="0" w:color="auto"/>
              </w:divBdr>
            </w:div>
            <w:div w:id="1641378658">
              <w:marLeft w:val="240"/>
              <w:marRight w:val="0"/>
              <w:marTop w:val="0"/>
              <w:marBottom w:val="0"/>
              <w:divBdr>
                <w:top w:val="none" w:sz="0" w:space="0" w:color="auto"/>
                <w:left w:val="none" w:sz="0" w:space="0" w:color="auto"/>
                <w:bottom w:val="none" w:sz="0" w:space="0" w:color="auto"/>
                <w:right w:val="none" w:sz="0" w:space="0" w:color="auto"/>
              </w:divBdr>
            </w:div>
            <w:div w:id="539828318">
              <w:marLeft w:val="240"/>
              <w:marRight w:val="0"/>
              <w:marTop w:val="0"/>
              <w:marBottom w:val="0"/>
              <w:divBdr>
                <w:top w:val="none" w:sz="0" w:space="0" w:color="auto"/>
                <w:left w:val="none" w:sz="0" w:space="0" w:color="auto"/>
                <w:bottom w:val="none" w:sz="0" w:space="0" w:color="auto"/>
                <w:right w:val="none" w:sz="0" w:space="0" w:color="auto"/>
              </w:divBdr>
            </w:div>
            <w:div w:id="1432623798">
              <w:marLeft w:val="240"/>
              <w:marRight w:val="0"/>
              <w:marTop w:val="0"/>
              <w:marBottom w:val="0"/>
              <w:divBdr>
                <w:top w:val="none" w:sz="0" w:space="0" w:color="auto"/>
                <w:left w:val="none" w:sz="0" w:space="0" w:color="auto"/>
                <w:bottom w:val="none" w:sz="0" w:space="0" w:color="auto"/>
                <w:right w:val="none" w:sz="0" w:space="0" w:color="auto"/>
              </w:divBdr>
            </w:div>
            <w:div w:id="1202401447">
              <w:marLeft w:val="240"/>
              <w:marRight w:val="0"/>
              <w:marTop w:val="0"/>
              <w:marBottom w:val="0"/>
              <w:divBdr>
                <w:top w:val="none" w:sz="0" w:space="0" w:color="auto"/>
                <w:left w:val="none" w:sz="0" w:space="0" w:color="auto"/>
                <w:bottom w:val="none" w:sz="0" w:space="0" w:color="auto"/>
                <w:right w:val="none" w:sz="0" w:space="0" w:color="auto"/>
              </w:divBdr>
            </w:div>
            <w:div w:id="2062947518">
              <w:marLeft w:val="240"/>
              <w:marRight w:val="0"/>
              <w:marTop w:val="0"/>
              <w:marBottom w:val="0"/>
              <w:divBdr>
                <w:top w:val="none" w:sz="0" w:space="0" w:color="auto"/>
                <w:left w:val="none" w:sz="0" w:space="0" w:color="auto"/>
                <w:bottom w:val="none" w:sz="0" w:space="0" w:color="auto"/>
                <w:right w:val="none" w:sz="0" w:space="0" w:color="auto"/>
              </w:divBdr>
            </w:div>
            <w:div w:id="1505050824">
              <w:marLeft w:val="240"/>
              <w:marRight w:val="0"/>
              <w:marTop w:val="0"/>
              <w:marBottom w:val="0"/>
              <w:divBdr>
                <w:top w:val="none" w:sz="0" w:space="0" w:color="auto"/>
                <w:left w:val="none" w:sz="0" w:space="0" w:color="auto"/>
                <w:bottom w:val="none" w:sz="0" w:space="0" w:color="auto"/>
                <w:right w:val="none" w:sz="0" w:space="0" w:color="auto"/>
              </w:divBdr>
            </w:div>
            <w:div w:id="1206987135">
              <w:marLeft w:val="240"/>
              <w:marRight w:val="0"/>
              <w:marTop w:val="0"/>
              <w:marBottom w:val="0"/>
              <w:divBdr>
                <w:top w:val="none" w:sz="0" w:space="0" w:color="auto"/>
                <w:left w:val="none" w:sz="0" w:space="0" w:color="auto"/>
                <w:bottom w:val="none" w:sz="0" w:space="0" w:color="auto"/>
                <w:right w:val="none" w:sz="0" w:space="0" w:color="auto"/>
              </w:divBdr>
            </w:div>
            <w:div w:id="205455826">
              <w:marLeft w:val="240"/>
              <w:marRight w:val="0"/>
              <w:marTop w:val="0"/>
              <w:marBottom w:val="0"/>
              <w:divBdr>
                <w:top w:val="none" w:sz="0" w:space="0" w:color="auto"/>
                <w:left w:val="none" w:sz="0" w:space="0" w:color="auto"/>
                <w:bottom w:val="none" w:sz="0" w:space="0" w:color="auto"/>
                <w:right w:val="none" w:sz="0" w:space="0" w:color="auto"/>
              </w:divBdr>
            </w:div>
            <w:div w:id="1491675078">
              <w:marLeft w:val="480"/>
              <w:marRight w:val="0"/>
              <w:marTop w:val="0"/>
              <w:marBottom w:val="0"/>
              <w:divBdr>
                <w:top w:val="none" w:sz="0" w:space="0" w:color="auto"/>
                <w:left w:val="none" w:sz="0" w:space="0" w:color="auto"/>
                <w:bottom w:val="none" w:sz="0" w:space="0" w:color="auto"/>
                <w:right w:val="none" w:sz="0" w:space="0" w:color="auto"/>
              </w:divBdr>
            </w:div>
            <w:div w:id="2066445550">
              <w:marLeft w:val="480"/>
              <w:marRight w:val="0"/>
              <w:marTop w:val="0"/>
              <w:marBottom w:val="0"/>
              <w:divBdr>
                <w:top w:val="none" w:sz="0" w:space="0" w:color="auto"/>
                <w:left w:val="none" w:sz="0" w:space="0" w:color="auto"/>
                <w:bottom w:val="none" w:sz="0" w:space="0" w:color="auto"/>
                <w:right w:val="none" w:sz="0" w:space="0" w:color="auto"/>
              </w:divBdr>
            </w:div>
            <w:div w:id="183061747">
              <w:marLeft w:val="480"/>
              <w:marRight w:val="0"/>
              <w:marTop w:val="0"/>
              <w:marBottom w:val="0"/>
              <w:divBdr>
                <w:top w:val="none" w:sz="0" w:space="0" w:color="auto"/>
                <w:left w:val="none" w:sz="0" w:space="0" w:color="auto"/>
                <w:bottom w:val="none" w:sz="0" w:space="0" w:color="auto"/>
                <w:right w:val="none" w:sz="0" w:space="0" w:color="auto"/>
              </w:divBdr>
            </w:div>
            <w:div w:id="351346001">
              <w:marLeft w:val="480"/>
              <w:marRight w:val="0"/>
              <w:marTop w:val="0"/>
              <w:marBottom w:val="0"/>
              <w:divBdr>
                <w:top w:val="none" w:sz="0" w:space="0" w:color="auto"/>
                <w:left w:val="none" w:sz="0" w:space="0" w:color="auto"/>
                <w:bottom w:val="none" w:sz="0" w:space="0" w:color="auto"/>
                <w:right w:val="none" w:sz="0" w:space="0" w:color="auto"/>
              </w:divBdr>
            </w:div>
            <w:div w:id="811213391">
              <w:marLeft w:val="240"/>
              <w:marRight w:val="0"/>
              <w:marTop w:val="0"/>
              <w:marBottom w:val="0"/>
              <w:divBdr>
                <w:top w:val="none" w:sz="0" w:space="0" w:color="auto"/>
                <w:left w:val="none" w:sz="0" w:space="0" w:color="auto"/>
                <w:bottom w:val="none" w:sz="0" w:space="0" w:color="auto"/>
                <w:right w:val="none" w:sz="0" w:space="0" w:color="auto"/>
              </w:divBdr>
            </w:div>
            <w:div w:id="1389919753">
              <w:marLeft w:val="240"/>
              <w:marRight w:val="0"/>
              <w:marTop w:val="0"/>
              <w:marBottom w:val="0"/>
              <w:divBdr>
                <w:top w:val="none" w:sz="0" w:space="0" w:color="auto"/>
                <w:left w:val="none" w:sz="0" w:space="0" w:color="auto"/>
                <w:bottom w:val="none" w:sz="0" w:space="0" w:color="auto"/>
                <w:right w:val="none" w:sz="0" w:space="0" w:color="auto"/>
              </w:divBdr>
            </w:div>
            <w:div w:id="1105685872">
              <w:marLeft w:val="240"/>
              <w:marRight w:val="0"/>
              <w:marTop w:val="0"/>
              <w:marBottom w:val="0"/>
              <w:divBdr>
                <w:top w:val="none" w:sz="0" w:space="0" w:color="auto"/>
                <w:left w:val="none" w:sz="0" w:space="0" w:color="auto"/>
                <w:bottom w:val="none" w:sz="0" w:space="0" w:color="auto"/>
                <w:right w:val="none" w:sz="0" w:space="0" w:color="auto"/>
              </w:divBdr>
            </w:div>
            <w:div w:id="444008569">
              <w:marLeft w:val="240"/>
              <w:marRight w:val="0"/>
              <w:marTop w:val="0"/>
              <w:marBottom w:val="0"/>
              <w:divBdr>
                <w:top w:val="none" w:sz="0" w:space="0" w:color="auto"/>
                <w:left w:val="none" w:sz="0" w:space="0" w:color="auto"/>
                <w:bottom w:val="none" w:sz="0" w:space="0" w:color="auto"/>
                <w:right w:val="none" w:sz="0" w:space="0" w:color="auto"/>
              </w:divBdr>
            </w:div>
            <w:div w:id="103036320">
              <w:marLeft w:val="480"/>
              <w:marRight w:val="0"/>
              <w:marTop w:val="0"/>
              <w:marBottom w:val="0"/>
              <w:divBdr>
                <w:top w:val="none" w:sz="0" w:space="0" w:color="auto"/>
                <w:left w:val="none" w:sz="0" w:space="0" w:color="auto"/>
                <w:bottom w:val="none" w:sz="0" w:space="0" w:color="auto"/>
                <w:right w:val="none" w:sz="0" w:space="0" w:color="auto"/>
              </w:divBdr>
            </w:div>
            <w:div w:id="1423573837">
              <w:marLeft w:val="480"/>
              <w:marRight w:val="0"/>
              <w:marTop w:val="0"/>
              <w:marBottom w:val="0"/>
              <w:divBdr>
                <w:top w:val="none" w:sz="0" w:space="0" w:color="auto"/>
                <w:left w:val="none" w:sz="0" w:space="0" w:color="auto"/>
                <w:bottom w:val="none" w:sz="0" w:space="0" w:color="auto"/>
                <w:right w:val="none" w:sz="0" w:space="0" w:color="auto"/>
              </w:divBdr>
            </w:div>
            <w:div w:id="867567807">
              <w:marLeft w:val="480"/>
              <w:marRight w:val="0"/>
              <w:marTop w:val="0"/>
              <w:marBottom w:val="0"/>
              <w:divBdr>
                <w:top w:val="none" w:sz="0" w:space="0" w:color="auto"/>
                <w:left w:val="none" w:sz="0" w:space="0" w:color="auto"/>
                <w:bottom w:val="none" w:sz="0" w:space="0" w:color="auto"/>
                <w:right w:val="none" w:sz="0" w:space="0" w:color="auto"/>
              </w:divBdr>
            </w:div>
            <w:div w:id="217516261">
              <w:marLeft w:val="240"/>
              <w:marRight w:val="0"/>
              <w:marTop w:val="0"/>
              <w:marBottom w:val="0"/>
              <w:divBdr>
                <w:top w:val="none" w:sz="0" w:space="0" w:color="auto"/>
                <w:left w:val="none" w:sz="0" w:space="0" w:color="auto"/>
                <w:bottom w:val="none" w:sz="0" w:space="0" w:color="auto"/>
                <w:right w:val="none" w:sz="0" w:space="0" w:color="auto"/>
              </w:divBdr>
            </w:div>
            <w:div w:id="1107116080">
              <w:marLeft w:val="480"/>
              <w:marRight w:val="0"/>
              <w:marTop w:val="0"/>
              <w:marBottom w:val="0"/>
              <w:divBdr>
                <w:top w:val="none" w:sz="0" w:space="0" w:color="auto"/>
                <w:left w:val="none" w:sz="0" w:space="0" w:color="auto"/>
                <w:bottom w:val="none" w:sz="0" w:space="0" w:color="auto"/>
                <w:right w:val="none" w:sz="0" w:space="0" w:color="auto"/>
              </w:divBdr>
            </w:div>
            <w:div w:id="421294660">
              <w:marLeft w:val="480"/>
              <w:marRight w:val="0"/>
              <w:marTop w:val="0"/>
              <w:marBottom w:val="0"/>
              <w:divBdr>
                <w:top w:val="none" w:sz="0" w:space="0" w:color="auto"/>
                <w:left w:val="none" w:sz="0" w:space="0" w:color="auto"/>
                <w:bottom w:val="none" w:sz="0" w:space="0" w:color="auto"/>
                <w:right w:val="none" w:sz="0" w:space="0" w:color="auto"/>
              </w:divBdr>
            </w:div>
            <w:div w:id="1191530004">
              <w:marLeft w:val="480"/>
              <w:marRight w:val="0"/>
              <w:marTop w:val="0"/>
              <w:marBottom w:val="0"/>
              <w:divBdr>
                <w:top w:val="none" w:sz="0" w:space="0" w:color="auto"/>
                <w:left w:val="none" w:sz="0" w:space="0" w:color="auto"/>
                <w:bottom w:val="none" w:sz="0" w:space="0" w:color="auto"/>
                <w:right w:val="none" w:sz="0" w:space="0" w:color="auto"/>
              </w:divBdr>
            </w:div>
            <w:div w:id="1823034435">
              <w:marLeft w:val="480"/>
              <w:marRight w:val="0"/>
              <w:marTop w:val="0"/>
              <w:marBottom w:val="0"/>
              <w:divBdr>
                <w:top w:val="none" w:sz="0" w:space="0" w:color="auto"/>
                <w:left w:val="none" w:sz="0" w:space="0" w:color="auto"/>
                <w:bottom w:val="none" w:sz="0" w:space="0" w:color="auto"/>
                <w:right w:val="none" w:sz="0" w:space="0" w:color="auto"/>
              </w:divBdr>
            </w:div>
            <w:div w:id="934871884">
              <w:marLeft w:val="480"/>
              <w:marRight w:val="0"/>
              <w:marTop w:val="0"/>
              <w:marBottom w:val="0"/>
              <w:divBdr>
                <w:top w:val="none" w:sz="0" w:space="0" w:color="auto"/>
                <w:left w:val="none" w:sz="0" w:space="0" w:color="auto"/>
                <w:bottom w:val="none" w:sz="0" w:space="0" w:color="auto"/>
                <w:right w:val="none" w:sz="0" w:space="0" w:color="auto"/>
              </w:divBdr>
            </w:div>
            <w:div w:id="273290721">
              <w:marLeft w:val="480"/>
              <w:marRight w:val="0"/>
              <w:marTop w:val="0"/>
              <w:marBottom w:val="0"/>
              <w:divBdr>
                <w:top w:val="none" w:sz="0" w:space="0" w:color="auto"/>
                <w:left w:val="none" w:sz="0" w:space="0" w:color="auto"/>
                <w:bottom w:val="none" w:sz="0" w:space="0" w:color="auto"/>
                <w:right w:val="none" w:sz="0" w:space="0" w:color="auto"/>
              </w:divBdr>
            </w:div>
            <w:div w:id="1594506622">
              <w:marLeft w:val="480"/>
              <w:marRight w:val="0"/>
              <w:marTop w:val="0"/>
              <w:marBottom w:val="0"/>
              <w:divBdr>
                <w:top w:val="none" w:sz="0" w:space="0" w:color="auto"/>
                <w:left w:val="none" w:sz="0" w:space="0" w:color="auto"/>
                <w:bottom w:val="none" w:sz="0" w:space="0" w:color="auto"/>
                <w:right w:val="none" w:sz="0" w:space="0" w:color="auto"/>
              </w:divBdr>
            </w:div>
            <w:div w:id="341052763">
              <w:marLeft w:val="480"/>
              <w:marRight w:val="0"/>
              <w:marTop w:val="0"/>
              <w:marBottom w:val="0"/>
              <w:divBdr>
                <w:top w:val="none" w:sz="0" w:space="0" w:color="auto"/>
                <w:left w:val="none" w:sz="0" w:space="0" w:color="auto"/>
                <w:bottom w:val="none" w:sz="0" w:space="0" w:color="auto"/>
                <w:right w:val="none" w:sz="0" w:space="0" w:color="auto"/>
              </w:divBdr>
            </w:div>
            <w:div w:id="1934315062">
              <w:marLeft w:val="480"/>
              <w:marRight w:val="0"/>
              <w:marTop w:val="0"/>
              <w:marBottom w:val="0"/>
              <w:divBdr>
                <w:top w:val="none" w:sz="0" w:space="0" w:color="auto"/>
                <w:left w:val="none" w:sz="0" w:space="0" w:color="auto"/>
                <w:bottom w:val="none" w:sz="0" w:space="0" w:color="auto"/>
                <w:right w:val="none" w:sz="0" w:space="0" w:color="auto"/>
              </w:divBdr>
            </w:div>
            <w:div w:id="257758507">
              <w:marLeft w:val="480"/>
              <w:marRight w:val="0"/>
              <w:marTop w:val="0"/>
              <w:marBottom w:val="0"/>
              <w:divBdr>
                <w:top w:val="none" w:sz="0" w:space="0" w:color="auto"/>
                <w:left w:val="none" w:sz="0" w:space="0" w:color="auto"/>
                <w:bottom w:val="none" w:sz="0" w:space="0" w:color="auto"/>
                <w:right w:val="none" w:sz="0" w:space="0" w:color="auto"/>
              </w:divBdr>
            </w:div>
            <w:div w:id="256057714">
              <w:marLeft w:val="240"/>
              <w:marRight w:val="0"/>
              <w:marTop w:val="0"/>
              <w:marBottom w:val="0"/>
              <w:divBdr>
                <w:top w:val="none" w:sz="0" w:space="0" w:color="auto"/>
                <w:left w:val="none" w:sz="0" w:space="0" w:color="auto"/>
                <w:bottom w:val="none" w:sz="0" w:space="0" w:color="auto"/>
                <w:right w:val="none" w:sz="0" w:space="0" w:color="auto"/>
              </w:divBdr>
            </w:div>
            <w:div w:id="652754346">
              <w:marLeft w:val="240"/>
              <w:marRight w:val="0"/>
              <w:marTop w:val="0"/>
              <w:marBottom w:val="0"/>
              <w:divBdr>
                <w:top w:val="none" w:sz="0" w:space="0" w:color="auto"/>
                <w:left w:val="none" w:sz="0" w:space="0" w:color="auto"/>
                <w:bottom w:val="none" w:sz="0" w:space="0" w:color="auto"/>
                <w:right w:val="none" w:sz="0" w:space="0" w:color="auto"/>
              </w:divBdr>
            </w:div>
            <w:div w:id="1245603316">
              <w:marLeft w:val="240"/>
              <w:marRight w:val="0"/>
              <w:marTop w:val="0"/>
              <w:marBottom w:val="0"/>
              <w:divBdr>
                <w:top w:val="none" w:sz="0" w:space="0" w:color="auto"/>
                <w:left w:val="none" w:sz="0" w:space="0" w:color="auto"/>
                <w:bottom w:val="none" w:sz="0" w:space="0" w:color="auto"/>
                <w:right w:val="none" w:sz="0" w:space="0" w:color="auto"/>
              </w:divBdr>
            </w:div>
            <w:div w:id="1975286283">
              <w:marLeft w:val="720"/>
              <w:marRight w:val="0"/>
              <w:marTop w:val="0"/>
              <w:marBottom w:val="0"/>
              <w:divBdr>
                <w:top w:val="none" w:sz="0" w:space="0" w:color="auto"/>
                <w:left w:val="none" w:sz="0" w:space="0" w:color="auto"/>
                <w:bottom w:val="none" w:sz="0" w:space="0" w:color="auto"/>
                <w:right w:val="none" w:sz="0" w:space="0" w:color="auto"/>
              </w:divBdr>
            </w:div>
            <w:div w:id="333076231">
              <w:marLeft w:val="240"/>
              <w:marRight w:val="0"/>
              <w:marTop w:val="0"/>
              <w:marBottom w:val="0"/>
              <w:divBdr>
                <w:top w:val="none" w:sz="0" w:space="0" w:color="auto"/>
                <w:left w:val="none" w:sz="0" w:space="0" w:color="auto"/>
                <w:bottom w:val="none" w:sz="0" w:space="0" w:color="auto"/>
                <w:right w:val="none" w:sz="0" w:space="0" w:color="auto"/>
              </w:divBdr>
            </w:div>
            <w:div w:id="1071151342">
              <w:marLeft w:val="240"/>
              <w:marRight w:val="0"/>
              <w:marTop w:val="0"/>
              <w:marBottom w:val="0"/>
              <w:divBdr>
                <w:top w:val="none" w:sz="0" w:space="0" w:color="auto"/>
                <w:left w:val="none" w:sz="0" w:space="0" w:color="auto"/>
                <w:bottom w:val="none" w:sz="0" w:space="0" w:color="auto"/>
                <w:right w:val="none" w:sz="0" w:space="0" w:color="auto"/>
              </w:divBdr>
            </w:div>
            <w:div w:id="1768572313">
              <w:marLeft w:val="240"/>
              <w:marRight w:val="0"/>
              <w:marTop w:val="0"/>
              <w:marBottom w:val="0"/>
              <w:divBdr>
                <w:top w:val="none" w:sz="0" w:space="0" w:color="auto"/>
                <w:left w:val="none" w:sz="0" w:space="0" w:color="auto"/>
                <w:bottom w:val="none" w:sz="0" w:space="0" w:color="auto"/>
                <w:right w:val="none" w:sz="0" w:space="0" w:color="auto"/>
              </w:divBdr>
            </w:div>
            <w:div w:id="142821703">
              <w:marLeft w:val="240"/>
              <w:marRight w:val="0"/>
              <w:marTop w:val="0"/>
              <w:marBottom w:val="0"/>
              <w:divBdr>
                <w:top w:val="none" w:sz="0" w:space="0" w:color="auto"/>
                <w:left w:val="none" w:sz="0" w:space="0" w:color="auto"/>
                <w:bottom w:val="none" w:sz="0" w:space="0" w:color="auto"/>
                <w:right w:val="none" w:sz="0" w:space="0" w:color="auto"/>
              </w:divBdr>
            </w:div>
            <w:div w:id="1380786918">
              <w:marLeft w:val="1680"/>
              <w:marRight w:val="0"/>
              <w:marTop w:val="0"/>
              <w:marBottom w:val="0"/>
              <w:divBdr>
                <w:top w:val="none" w:sz="0" w:space="0" w:color="auto"/>
                <w:left w:val="none" w:sz="0" w:space="0" w:color="auto"/>
                <w:bottom w:val="none" w:sz="0" w:space="0" w:color="auto"/>
                <w:right w:val="none" w:sz="0" w:space="0" w:color="auto"/>
              </w:divBdr>
            </w:div>
            <w:div w:id="1497265339">
              <w:marLeft w:val="1680"/>
              <w:marRight w:val="0"/>
              <w:marTop w:val="0"/>
              <w:marBottom w:val="0"/>
              <w:divBdr>
                <w:top w:val="none" w:sz="0" w:space="0" w:color="auto"/>
                <w:left w:val="none" w:sz="0" w:space="0" w:color="auto"/>
                <w:bottom w:val="none" w:sz="0" w:space="0" w:color="auto"/>
                <w:right w:val="none" w:sz="0" w:space="0" w:color="auto"/>
              </w:divBdr>
            </w:div>
            <w:div w:id="1562861317">
              <w:marLeft w:val="240"/>
              <w:marRight w:val="0"/>
              <w:marTop w:val="0"/>
              <w:marBottom w:val="0"/>
              <w:divBdr>
                <w:top w:val="none" w:sz="0" w:space="0" w:color="auto"/>
                <w:left w:val="none" w:sz="0" w:space="0" w:color="auto"/>
                <w:bottom w:val="none" w:sz="0" w:space="0" w:color="auto"/>
                <w:right w:val="none" w:sz="0" w:space="0" w:color="auto"/>
              </w:divBdr>
            </w:div>
            <w:div w:id="1535582602">
              <w:marLeft w:val="240"/>
              <w:marRight w:val="0"/>
              <w:marTop w:val="0"/>
              <w:marBottom w:val="0"/>
              <w:divBdr>
                <w:top w:val="none" w:sz="0" w:space="0" w:color="auto"/>
                <w:left w:val="none" w:sz="0" w:space="0" w:color="auto"/>
                <w:bottom w:val="none" w:sz="0" w:space="0" w:color="auto"/>
                <w:right w:val="none" w:sz="0" w:space="0" w:color="auto"/>
              </w:divBdr>
            </w:div>
            <w:div w:id="1267269964">
              <w:marLeft w:val="240"/>
              <w:marRight w:val="0"/>
              <w:marTop w:val="0"/>
              <w:marBottom w:val="0"/>
              <w:divBdr>
                <w:top w:val="none" w:sz="0" w:space="0" w:color="auto"/>
                <w:left w:val="none" w:sz="0" w:space="0" w:color="auto"/>
                <w:bottom w:val="none" w:sz="0" w:space="0" w:color="auto"/>
                <w:right w:val="none" w:sz="0" w:space="0" w:color="auto"/>
              </w:divBdr>
            </w:div>
            <w:div w:id="1349913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e-reikinet.jp/aizubange/d1w_reiki/425902500013000000MH/425902500013000000MH/425902500013000000MH_j.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FDF2-1D02-4C65-B372-FB4E5D5C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591</Words>
  <Characters>3369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猪苗代町</dc:creator>
  <cp:lastModifiedBy>猪苗代町</cp:lastModifiedBy>
  <cp:revision>6</cp:revision>
  <cp:lastPrinted>2023-09-07T02:24:00Z</cp:lastPrinted>
  <dcterms:created xsi:type="dcterms:W3CDTF">2015-06-10T01:02:00Z</dcterms:created>
  <dcterms:modified xsi:type="dcterms:W3CDTF">2023-09-07T02:25:00Z</dcterms:modified>
</cp:coreProperties>
</file>